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5387" w:firstLine="0"/>
        <w:jc w:val="left"/>
        <w:rPr>
          <w:kern w:val="0"/>
          <w:lang w:eastAsia="ru-RU"/>
        </w:rPr>
      </w:pPr>
      <w:r>
        <w:rPr>
          <w:kern w:val="0"/>
          <w:lang w:eastAsia="ru-RU"/>
        </w:rPr>
        <w:t>Приложение № 5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5387" w:firstLine="0"/>
        <w:jc w:val="left"/>
        <w:rPr>
          <w:kern w:val="0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5387" w:firstLine="0"/>
        <w:jc w:val="left"/>
        <w:rPr>
          <w:kern w:val="0"/>
          <w:lang w:eastAsia="ru-RU"/>
        </w:rPr>
      </w:pPr>
      <w:r>
        <w:rPr>
          <w:kern w:val="0"/>
          <w:lang w:eastAsia="ru-RU"/>
        </w:rPr>
        <w:t xml:space="preserve">утверждено приказом 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5387" w:firstLine="0"/>
        <w:jc w:val="left"/>
        <w:rPr>
          <w:kern w:val="0"/>
          <w:lang w:eastAsia="ru-RU"/>
        </w:rPr>
      </w:pPr>
      <w:r>
        <w:rPr>
          <w:kern w:val="0"/>
          <w:lang w:eastAsia="ru-RU"/>
        </w:rPr>
        <w:t xml:space="preserve">директора ОГКУ СО МЦР  «Подсолнух» 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5387" w:firstLine="0"/>
        <w:jc w:val="left"/>
        <w:rPr>
          <w:kern w:val="0"/>
          <w:lang w:eastAsia="ru-RU"/>
        </w:rPr>
      </w:pPr>
      <w:r>
        <w:rPr>
          <w:kern w:val="0"/>
          <w:lang w:eastAsia="ru-RU"/>
        </w:rPr>
        <w:t xml:space="preserve">от 15 апреля 2025 г. № 344 - </w:t>
      </w:r>
      <w:proofErr w:type="gramStart"/>
      <w:r>
        <w:rPr>
          <w:kern w:val="0"/>
          <w:lang w:eastAsia="ru-RU"/>
        </w:rPr>
        <w:t>п</w:t>
      </w:r>
      <w:proofErr w:type="gramEnd"/>
      <w:r>
        <w:rPr>
          <w:kern w:val="0"/>
          <w:lang w:eastAsia="ru-RU"/>
        </w:rPr>
        <w:t xml:space="preserve">     </w:t>
      </w:r>
      <w:r>
        <w:rPr>
          <w:spacing w:val="-7"/>
          <w:kern w:val="0"/>
          <w:lang w:eastAsia="ru-RU"/>
        </w:rPr>
        <w:t xml:space="preserve"> 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0"/>
        <w:jc w:val="left"/>
        <w:rPr>
          <w:kern w:val="0"/>
          <w:sz w:val="22"/>
          <w:szCs w:val="22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right="-1" w:firstLine="0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 xml:space="preserve">Положение о порядке обработки и защиты персональных данных 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right="-1" w:firstLine="0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 xml:space="preserve">получателей социальных услуг и их родителей (законных представителей)  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right="-1" w:firstLine="0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 xml:space="preserve"> в ОГКУ СО МЦР «Подсолнух»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497" w:right="498" w:firstLine="709"/>
        <w:jc w:val="center"/>
        <w:rPr>
          <w:kern w:val="0"/>
          <w:sz w:val="26"/>
          <w:szCs w:val="26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right="-1" w:firstLine="0"/>
        <w:jc w:val="center"/>
        <w:rPr>
          <w:kern w:val="0"/>
          <w:sz w:val="26"/>
          <w:szCs w:val="26"/>
          <w:lang w:eastAsia="ru-RU"/>
        </w:rPr>
      </w:pPr>
      <w:r>
        <w:rPr>
          <w:b/>
          <w:kern w:val="0"/>
          <w:lang w:eastAsia="ru-RU"/>
        </w:rPr>
        <w:t>1. Общие положения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</w:pPr>
      <w:r>
        <w:rPr>
          <w:kern w:val="0"/>
          <w:lang w:eastAsia="ru-RU"/>
        </w:rPr>
        <w:t xml:space="preserve">1.1. </w:t>
      </w:r>
      <w:proofErr w:type="gramStart"/>
      <w:r>
        <w:rPr>
          <w:kern w:val="0"/>
          <w:lang w:eastAsia="ru-RU"/>
        </w:rPr>
        <w:t>Настоящее положение об обработке персональных данных получателей социальных услуг в  ОГКУ СО МЦР «Подсолнух» (далее по тексту - Положение) разработано в соответствии с Конституцией Российской Федерации, Гражданским Кодексом Российской Федерации, Федеральным законом от 27.07.2006 года № 152-ФЗ «О персональных данных», иными</w:t>
      </w:r>
      <w:r>
        <w:rPr>
          <w:spacing w:val="23"/>
          <w:kern w:val="0"/>
          <w:lang w:eastAsia="ru-RU"/>
        </w:rPr>
        <w:t xml:space="preserve"> </w:t>
      </w:r>
      <w:r>
        <w:rPr>
          <w:kern w:val="0"/>
          <w:lang w:eastAsia="ru-RU"/>
        </w:rPr>
        <w:t xml:space="preserve">нормативными актами, действующими на территории Российской Федерации, </w:t>
      </w:r>
      <w:r>
        <w:t>Федеральный закон от 24.11.1995 N 181-ФЗ «О социальной защите инвалидов», Федеральный закон от 28.12.2013</w:t>
      </w:r>
      <w:proofErr w:type="gramEnd"/>
      <w:r>
        <w:t xml:space="preserve"> № 442-ФЗ «Об основах социального обслуживания граждан в Российской Федерации», Постановление Правительства Ульяновской области № 385-П от 06.08.2015 года «Об утверждении Порядка предоставления социальных услуг поставщиками социальных услуг в Ульяновской области».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1.2. </w:t>
      </w:r>
      <w:proofErr w:type="gramStart"/>
      <w:r>
        <w:rPr>
          <w:kern w:val="0"/>
          <w:lang w:eastAsia="ru-RU"/>
        </w:rPr>
        <w:t>Цель настоящего Положения – определение порядка обработки персональных данных, обеспечение требований защиты прав граждан, обратившихся за оказанием социальных услуг, при обработке их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</w:t>
      </w:r>
      <w:r>
        <w:rPr>
          <w:spacing w:val="51"/>
          <w:kern w:val="0"/>
          <w:lang w:eastAsia="ru-RU"/>
        </w:rPr>
        <w:t xml:space="preserve"> </w:t>
      </w:r>
      <w:r>
        <w:rPr>
          <w:kern w:val="0"/>
          <w:lang w:eastAsia="ru-RU"/>
        </w:rPr>
        <w:t>лиц, уполномоченных на обработку персональных данных, за невыполнение требований норм, регулирующих обработку и защиту персональных данных.</w:t>
      </w:r>
      <w:proofErr w:type="gramEnd"/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Персональные данные могут обрабатываться только для целей, непосредственно связанных с деятельностью  ОГКУ СО МЦР «Подсолнух», в частности, осуществление уставной деятельности. ОГКУ СО МЦР «Подсолнух»  обрабатывает</w:t>
      </w:r>
      <w:r>
        <w:rPr>
          <w:spacing w:val="70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данные только в объеме, необходимом для достижения указанных целей.</w:t>
      </w:r>
    </w:p>
    <w:p w:rsidR="00A0634D" w:rsidRDefault="00A0634D" w:rsidP="00A0634D">
      <w:pPr>
        <w:tabs>
          <w:tab w:val="left" w:pos="1342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1.3. Сбор, хранение, использование и распространение, в том числе передача третьим лицам, персональных данных без письменного согласия получателя социальных услуг не допускается.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действующим</w:t>
      </w:r>
      <w:r>
        <w:rPr>
          <w:spacing w:val="9"/>
          <w:kern w:val="0"/>
          <w:lang w:eastAsia="ru-RU"/>
        </w:rPr>
        <w:t xml:space="preserve"> </w:t>
      </w:r>
      <w:r>
        <w:rPr>
          <w:kern w:val="0"/>
          <w:lang w:eastAsia="ru-RU"/>
        </w:rPr>
        <w:t>законодательством.</w:t>
      </w:r>
    </w:p>
    <w:p w:rsidR="00A0634D" w:rsidRDefault="00A0634D" w:rsidP="00A0634D">
      <w:pPr>
        <w:tabs>
          <w:tab w:val="left" w:pos="154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1.4. Работники ОГКУ СО МЦР «Подсолнух», в обязанность которых входит обработка персональных данных получателя социальных услуг, обязаны обеспечить каждому получателю социальных услуг возможность ознакомления с документами и материалами, непосредственно затрагивающими его права и свободы, если иное не предусмотрено действующим законодательством.</w:t>
      </w:r>
    </w:p>
    <w:p w:rsidR="00A0634D" w:rsidRDefault="00A0634D" w:rsidP="00A0634D">
      <w:pPr>
        <w:tabs>
          <w:tab w:val="left" w:pos="135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1.5. Персональные данные не могут быть использованы в целях причинения имущественного и морального вреда получателю социальных услуг,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с действующим законодательством.</w:t>
      </w:r>
    </w:p>
    <w:p w:rsidR="00A0634D" w:rsidRDefault="00A0634D" w:rsidP="00A0634D">
      <w:pPr>
        <w:tabs>
          <w:tab w:val="left" w:pos="1419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lastRenderedPageBreak/>
        <w:t>1.6. Настоящее положение является обязательным для исполнения всеми работниками ОГКУ СО МЦР «Подсолнух», имеющим доступ к персональным данным получателя социальных</w:t>
      </w:r>
      <w:r>
        <w:rPr>
          <w:spacing w:val="9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jc w:val="left"/>
        <w:rPr>
          <w:kern w:val="0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kern w:val="0"/>
          <w:lang w:eastAsia="ru-RU"/>
        </w:rPr>
      </w:pPr>
      <w:r>
        <w:rPr>
          <w:b/>
          <w:kern w:val="0"/>
          <w:lang w:eastAsia="ru-RU"/>
        </w:rPr>
        <w:t>2. Понятие и состав персональных данных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2.1. П</w:t>
      </w:r>
      <w:r>
        <w:rPr>
          <w:rFonts w:ascii="Times New Roman" w:hAnsi="Times New Roman"/>
          <w:sz w:val="24"/>
          <w:szCs w:val="24"/>
          <w:lang w:eastAsia="ru-RU"/>
        </w:rPr>
        <w:t>ерсональные данные – любая информация, относящаяся к прямо или косвенно определенному или определяемому лицу (получателю социальных услуг).</w:t>
      </w:r>
    </w:p>
    <w:p w:rsidR="00A0634D" w:rsidRDefault="00A0634D" w:rsidP="00A0634D">
      <w:pPr>
        <w:tabs>
          <w:tab w:val="left" w:pos="1314"/>
        </w:tabs>
        <w:kinsoku w:val="0"/>
        <w:overflowPunct w:val="0"/>
        <w:autoSpaceDE w:val="0"/>
        <w:autoSpaceDN w:val="0"/>
        <w:adjustRightInd w:val="0"/>
        <w:ind w:firstLine="708"/>
        <w:rPr>
          <w:kern w:val="0"/>
          <w:lang w:eastAsia="ru-RU"/>
        </w:rPr>
      </w:pPr>
      <w:r>
        <w:rPr>
          <w:kern w:val="0"/>
          <w:lang w:eastAsia="ru-RU"/>
        </w:rPr>
        <w:t>2.2. В состав персональных данных получателя социальных услуг</w:t>
      </w:r>
      <w:r>
        <w:rPr>
          <w:spacing w:val="-1"/>
          <w:kern w:val="0"/>
          <w:lang w:eastAsia="ru-RU"/>
        </w:rPr>
        <w:t xml:space="preserve"> </w:t>
      </w:r>
      <w:r>
        <w:rPr>
          <w:kern w:val="0"/>
          <w:lang w:eastAsia="ru-RU"/>
        </w:rPr>
        <w:t>входят: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8"/>
        <w:rPr>
          <w:kern w:val="0"/>
          <w:lang w:eastAsia="ru-RU"/>
        </w:rPr>
      </w:pPr>
      <w:proofErr w:type="gramStart"/>
      <w:r>
        <w:rPr>
          <w:kern w:val="0"/>
          <w:lang w:eastAsia="ru-RU"/>
        </w:rPr>
        <w:t>фамилия, имя, отчество; сведения о месте жительства (фактический,</w:t>
      </w:r>
      <w:r>
        <w:rPr>
          <w:spacing w:val="-4"/>
          <w:kern w:val="0"/>
          <w:lang w:eastAsia="ru-RU"/>
        </w:rPr>
        <w:t xml:space="preserve"> </w:t>
      </w:r>
      <w:r>
        <w:rPr>
          <w:kern w:val="0"/>
          <w:lang w:eastAsia="ru-RU"/>
        </w:rPr>
        <w:t>регистрации); паспортные данные гражданина, в том числе законного</w:t>
      </w:r>
      <w:r>
        <w:rPr>
          <w:spacing w:val="-10"/>
          <w:kern w:val="0"/>
          <w:lang w:eastAsia="ru-RU"/>
        </w:rPr>
        <w:t xml:space="preserve"> </w:t>
      </w:r>
      <w:r>
        <w:rPr>
          <w:kern w:val="0"/>
          <w:lang w:eastAsia="ru-RU"/>
        </w:rPr>
        <w:t>представителя; сведения о месте</w:t>
      </w:r>
      <w:r>
        <w:rPr>
          <w:spacing w:val="1"/>
          <w:kern w:val="0"/>
          <w:lang w:eastAsia="ru-RU"/>
        </w:rPr>
        <w:t xml:space="preserve"> </w:t>
      </w:r>
      <w:r>
        <w:rPr>
          <w:kern w:val="0"/>
          <w:lang w:eastAsia="ru-RU"/>
        </w:rPr>
        <w:t>учебы; (сведения)</w:t>
      </w:r>
      <w:r>
        <w:rPr>
          <w:spacing w:val="33"/>
          <w:kern w:val="0"/>
          <w:lang w:eastAsia="ru-RU"/>
        </w:rPr>
        <w:t xml:space="preserve"> </w:t>
      </w:r>
      <w:r>
        <w:rPr>
          <w:kern w:val="0"/>
          <w:lang w:eastAsia="ru-RU"/>
        </w:rPr>
        <w:t>о</w:t>
      </w:r>
      <w:r>
        <w:rPr>
          <w:spacing w:val="33"/>
          <w:kern w:val="0"/>
          <w:lang w:eastAsia="ru-RU"/>
        </w:rPr>
        <w:t xml:space="preserve"> </w:t>
      </w:r>
      <w:r>
        <w:rPr>
          <w:kern w:val="0"/>
          <w:lang w:eastAsia="ru-RU"/>
        </w:rPr>
        <w:t>наличии</w:t>
      </w:r>
      <w:r>
        <w:rPr>
          <w:spacing w:val="33"/>
          <w:kern w:val="0"/>
          <w:lang w:eastAsia="ru-RU"/>
        </w:rPr>
        <w:t xml:space="preserve"> </w:t>
      </w:r>
      <w:r>
        <w:rPr>
          <w:kern w:val="0"/>
          <w:lang w:eastAsia="ru-RU"/>
        </w:rPr>
        <w:t>(отсутствии)</w:t>
      </w:r>
      <w:r>
        <w:rPr>
          <w:spacing w:val="33"/>
          <w:kern w:val="0"/>
          <w:lang w:eastAsia="ru-RU"/>
        </w:rPr>
        <w:t xml:space="preserve"> </w:t>
      </w:r>
      <w:r>
        <w:rPr>
          <w:kern w:val="0"/>
          <w:lang w:eastAsia="ru-RU"/>
        </w:rPr>
        <w:t>доходов</w:t>
      </w:r>
      <w:r>
        <w:rPr>
          <w:spacing w:val="32"/>
          <w:kern w:val="0"/>
          <w:lang w:eastAsia="ru-RU"/>
        </w:rPr>
        <w:t xml:space="preserve"> </w:t>
      </w:r>
      <w:r>
        <w:rPr>
          <w:kern w:val="0"/>
          <w:lang w:eastAsia="ru-RU"/>
        </w:rPr>
        <w:t>гражданина,</w:t>
      </w:r>
      <w:r>
        <w:rPr>
          <w:spacing w:val="30"/>
          <w:kern w:val="0"/>
          <w:lang w:eastAsia="ru-RU"/>
        </w:rPr>
        <w:t xml:space="preserve"> </w:t>
      </w:r>
      <w:r>
        <w:rPr>
          <w:kern w:val="0"/>
          <w:lang w:eastAsia="ru-RU"/>
        </w:rPr>
        <w:t>членов</w:t>
      </w:r>
      <w:r>
        <w:rPr>
          <w:spacing w:val="32"/>
          <w:kern w:val="0"/>
          <w:lang w:eastAsia="ru-RU"/>
        </w:rPr>
        <w:t xml:space="preserve"> </w:t>
      </w:r>
      <w:r>
        <w:rPr>
          <w:kern w:val="0"/>
          <w:lang w:eastAsia="ru-RU"/>
        </w:rPr>
        <w:t>его</w:t>
      </w:r>
      <w:r>
        <w:rPr>
          <w:spacing w:val="34"/>
          <w:kern w:val="0"/>
          <w:lang w:eastAsia="ru-RU"/>
        </w:rPr>
        <w:t xml:space="preserve"> </w:t>
      </w:r>
      <w:r>
        <w:rPr>
          <w:kern w:val="0"/>
          <w:lang w:eastAsia="ru-RU"/>
        </w:rPr>
        <w:t>семьи, полученных</w:t>
      </w:r>
      <w:r>
        <w:rPr>
          <w:spacing w:val="14"/>
          <w:kern w:val="0"/>
          <w:lang w:eastAsia="ru-RU"/>
        </w:rPr>
        <w:t xml:space="preserve"> </w:t>
      </w:r>
      <w:r>
        <w:rPr>
          <w:kern w:val="0"/>
          <w:lang w:eastAsia="ru-RU"/>
        </w:rPr>
        <w:t>в</w:t>
      </w:r>
      <w:r>
        <w:rPr>
          <w:spacing w:val="13"/>
          <w:kern w:val="0"/>
          <w:lang w:eastAsia="ru-RU"/>
        </w:rPr>
        <w:t xml:space="preserve"> </w:t>
      </w:r>
      <w:r>
        <w:rPr>
          <w:kern w:val="0"/>
          <w:lang w:eastAsia="ru-RU"/>
        </w:rPr>
        <w:t>денежной</w:t>
      </w:r>
      <w:r>
        <w:rPr>
          <w:spacing w:val="12"/>
          <w:kern w:val="0"/>
          <w:lang w:eastAsia="ru-RU"/>
        </w:rPr>
        <w:t xml:space="preserve"> </w:t>
      </w:r>
      <w:r>
        <w:rPr>
          <w:kern w:val="0"/>
          <w:lang w:eastAsia="ru-RU"/>
        </w:rPr>
        <w:t>форме,</w:t>
      </w:r>
      <w:r>
        <w:rPr>
          <w:spacing w:val="13"/>
          <w:kern w:val="0"/>
          <w:lang w:eastAsia="ru-RU"/>
        </w:rPr>
        <w:t xml:space="preserve"> </w:t>
      </w:r>
      <w:r>
        <w:rPr>
          <w:kern w:val="0"/>
          <w:lang w:eastAsia="ru-RU"/>
        </w:rPr>
        <w:t>учитываемых</w:t>
      </w:r>
      <w:r>
        <w:rPr>
          <w:spacing w:val="12"/>
          <w:kern w:val="0"/>
          <w:lang w:eastAsia="ru-RU"/>
        </w:rPr>
        <w:t xml:space="preserve"> </w:t>
      </w:r>
      <w:r>
        <w:rPr>
          <w:kern w:val="0"/>
          <w:lang w:eastAsia="ru-RU"/>
        </w:rPr>
        <w:t>при</w:t>
      </w:r>
      <w:r>
        <w:rPr>
          <w:spacing w:val="12"/>
          <w:kern w:val="0"/>
          <w:lang w:eastAsia="ru-RU"/>
        </w:rPr>
        <w:t xml:space="preserve"> </w:t>
      </w:r>
      <w:r>
        <w:rPr>
          <w:kern w:val="0"/>
          <w:lang w:eastAsia="ru-RU"/>
        </w:rPr>
        <w:t>определении</w:t>
      </w:r>
      <w:r>
        <w:rPr>
          <w:spacing w:val="14"/>
          <w:kern w:val="0"/>
          <w:lang w:eastAsia="ru-RU"/>
        </w:rPr>
        <w:t xml:space="preserve"> </w:t>
      </w:r>
      <w:r>
        <w:rPr>
          <w:kern w:val="0"/>
          <w:lang w:eastAsia="ru-RU"/>
        </w:rPr>
        <w:t>его</w:t>
      </w:r>
      <w:r>
        <w:rPr>
          <w:spacing w:val="14"/>
          <w:kern w:val="0"/>
          <w:lang w:eastAsia="ru-RU"/>
        </w:rPr>
        <w:t xml:space="preserve"> </w:t>
      </w:r>
      <w:r>
        <w:rPr>
          <w:kern w:val="0"/>
          <w:lang w:eastAsia="ru-RU"/>
        </w:rPr>
        <w:t>среднедушевого дохода; сведения о лицах, зарегистрированных совместно с гражданином по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месту его жительства;</w:t>
      </w:r>
      <w:proofErr w:type="gramEnd"/>
      <w:r>
        <w:rPr>
          <w:kern w:val="0"/>
          <w:lang w:eastAsia="ru-RU"/>
        </w:rPr>
        <w:t xml:space="preserve"> </w:t>
      </w:r>
      <w:proofErr w:type="gramStart"/>
      <w:r>
        <w:rPr>
          <w:kern w:val="0"/>
          <w:lang w:eastAsia="ru-RU"/>
        </w:rPr>
        <w:t>сведения, подтверждающие правовые основания отнесения</w:t>
      </w:r>
      <w:r>
        <w:rPr>
          <w:spacing w:val="20"/>
          <w:kern w:val="0"/>
          <w:lang w:eastAsia="ru-RU"/>
        </w:rPr>
        <w:t xml:space="preserve"> </w:t>
      </w:r>
      <w:r>
        <w:rPr>
          <w:kern w:val="0"/>
          <w:lang w:eastAsia="ru-RU"/>
        </w:rPr>
        <w:t>лиц, проживающих совместно с гражданином по месту жительства, к членам его семьи; сведения, подтверждающие отнесение получателя социальных услуг</w:t>
      </w:r>
      <w:r>
        <w:rPr>
          <w:spacing w:val="21"/>
          <w:kern w:val="0"/>
          <w:lang w:eastAsia="ru-RU"/>
        </w:rPr>
        <w:t xml:space="preserve"> </w:t>
      </w:r>
      <w:r>
        <w:rPr>
          <w:kern w:val="0"/>
          <w:lang w:eastAsia="ru-RU"/>
        </w:rPr>
        <w:t>к категориям граждан, имеющих право на получение социальных услуг бесплатно; другие персональные данные, позволяющие идентифицировать получателя социальных</w:t>
      </w:r>
      <w:r>
        <w:rPr>
          <w:spacing w:val="25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услуг.</w:t>
      </w:r>
      <w:proofErr w:type="gramEnd"/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8"/>
        <w:rPr>
          <w:kern w:val="0"/>
          <w:lang w:eastAsia="ru-RU"/>
        </w:rPr>
      </w:pPr>
      <w:r>
        <w:rPr>
          <w:kern w:val="0"/>
          <w:lang w:eastAsia="ru-RU"/>
        </w:rPr>
        <w:t>2.3. Указанные документы, являются конфиденциальными. Учитывая их массовость и единое место обработки – соответствующий гриф на них не ставится.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634D" w:rsidRDefault="00A0634D" w:rsidP="00A0634D">
      <w:pPr>
        <w:pStyle w:val="a5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Правовые основания обработки персональных данных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Правовыми основаниями обработки персональных данных оператором персональных данных являются:</w:t>
      </w:r>
      <w:r>
        <w:rPr>
          <w:rFonts w:ascii="Times New Roman" w:hAnsi="Times New Roman"/>
          <w:sz w:val="24"/>
          <w:szCs w:val="24"/>
        </w:rPr>
        <w:tab/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Конституция Российской Федерации; 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Гражданский Кодекс Российской Федерации;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Федерации»,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28.12.2013 № 442-ФЗ «Об основах социального обслуживания граждан в Российской Федерации»;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24.11.1995 № 181-ФЗ «О социальной защите инвалидов в Российской Федерации»;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Ульяновской области № 385-П от 06.08.2015 года «Об утверждении Порядка предоставления социальных услуг поставщиками социальных услуг в Ульяновской области».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21.11.2011 № 323-ФЗ «Об основах охраны здоровья граждан в Российской Федерации»;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N 273-ФЗ «Об образовании в Российской Федерации»;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15.12.2001 № 167-ФЗ «Об обязательном пенсионном страховании в Российской Федерации»;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16.07.1999 № 165-ФЗ «Об основах обязательного социального страхования»;</w:t>
      </w:r>
    </w:p>
    <w:p w:rsidR="00A0634D" w:rsidRDefault="00A0634D" w:rsidP="00A0634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25.12.2008 № 273-ФЗ «О противодействии коррупции»;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kern w:val="0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4. Принципы обработки персональных данных.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4.1. Обработка персональных данных осуществляется на основе следующих принципов: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законности целей и способов обработки персональных</w:t>
      </w:r>
      <w:r>
        <w:rPr>
          <w:spacing w:val="7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данных, добросовестность обработки;</w:t>
      </w:r>
    </w:p>
    <w:p w:rsidR="00A0634D" w:rsidRDefault="00A0634D" w:rsidP="00A0634D">
      <w:pPr>
        <w:tabs>
          <w:tab w:val="left" w:pos="114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lastRenderedPageBreak/>
        <w:t>- соответствия целей обработки персональных данных целям, заранее определенным и заявленным при сборе персональных данных, а также полномочиям</w:t>
      </w:r>
      <w:r>
        <w:rPr>
          <w:spacing w:val="5"/>
          <w:kern w:val="0"/>
          <w:lang w:eastAsia="ru-RU"/>
        </w:rPr>
        <w:t xml:space="preserve"> </w:t>
      </w:r>
      <w:r>
        <w:rPr>
          <w:kern w:val="0"/>
          <w:lang w:eastAsia="ru-RU"/>
        </w:rPr>
        <w:t>ОГКУ СО МЦР «Подсолнух»;</w:t>
      </w:r>
    </w:p>
    <w:p w:rsidR="00A0634D" w:rsidRDefault="00A0634D" w:rsidP="00A0634D">
      <w:pPr>
        <w:tabs>
          <w:tab w:val="left" w:pos="1057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соответствия объема и характера обрабатываемых персональных данных, способов обработки персональных данных целям их</w:t>
      </w:r>
      <w:r>
        <w:rPr>
          <w:spacing w:val="-15"/>
          <w:kern w:val="0"/>
          <w:lang w:eastAsia="ru-RU"/>
        </w:rPr>
        <w:t xml:space="preserve"> </w:t>
      </w:r>
      <w:r>
        <w:rPr>
          <w:kern w:val="0"/>
          <w:lang w:eastAsia="ru-RU"/>
        </w:rPr>
        <w:t>обработки;</w:t>
      </w:r>
    </w:p>
    <w:p w:rsidR="00A0634D" w:rsidRDefault="00A0634D" w:rsidP="00A0634D">
      <w:pPr>
        <w:tabs>
          <w:tab w:val="left" w:pos="1182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достоверности персональных данных, их достаточности для целей обработки, недопустимости обработки персональных данных, избыточных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по отношению к целям, заявленным при сборе персональных данных;</w:t>
      </w:r>
    </w:p>
    <w:p w:rsidR="00A0634D" w:rsidRDefault="00A0634D" w:rsidP="00A0634D">
      <w:pPr>
        <w:tabs>
          <w:tab w:val="left" w:pos="1040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недопустимости объединения созданных для несовместимых между</w:t>
      </w:r>
      <w:r>
        <w:rPr>
          <w:spacing w:val="36"/>
          <w:kern w:val="0"/>
          <w:lang w:eastAsia="ru-RU"/>
        </w:rPr>
        <w:t xml:space="preserve"> </w:t>
      </w:r>
      <w:r>
        <w:rPr>
          <w:kern w:val="0"/>
          <w:lang w:eastAsia="ru-RU"/>
        </w:rPr>
        <w:t>собой целей баз данных информационных систем персональных данных;</w:t>
      </w:r>
    </w:p>
    <w:p w:rsidR="00A0634D" w:rsidRDefault="00A0634D" w:rsidP="00A0634D">
      <w:pPr>
        <w:tabs>
          <w:tab w:val="left" w:pos="1009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уничтожения персональных данных после достижения целей обработки или в случае утраты необходимости в их</w:t>
      </w:r>
      <w:r>
        <w:rPr>
          <w:spacing w:val="22"/>
          <w:kern w:val="0"/>
          <w:lang w:eastAsia="ru-RU"/>
        </w:rPr>
        <w:t xml:space="preserve"> </w:t>
      </w:r>
      <w:r>
        <w:rPr>
          <w:kern w:val="0"/>
          <w:lang w:eastAsia="ru-RU"/>
        </w:rPr>
        <w:t>достижении;</w:t>
      </w:r>
    </w:p>
    <w:p w:rsidR="00A0634D" w:rsidRDefault="00A0634D" w:rsidP="00A0634D">
      <w:pPr>
        <w:tabs>
          <w:tab w:val="left" w:pos="1249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личной ответственности работников ОГКУ СО МЦР «Подсолнух»  за сохранность</w:t>
      </w:r>
      <w:r>
        <w:rPr>
          <w:spacing w:val="21"/>
          <w:kern w:val="0"/>
          <w:lang w:eastAsia="ru-RU"/>
        </w:rPr>
        <w:t xml:space="preserve"> </w:t>
      </w:r>
      <w:r>
        <w:rPr>
          <w:kern w:val="0"/>
          <w:lang w:eastAsia="ru-RU"/>
        </w:rPr>
        <w:t>и конфиденциальность персональных данных, а также носителей этой информации;</w:t>
      </w:r>
    </w:p>
    <w:p w:rsidR="00A0634D" w:rsidRDefault="00A0634D" w:rsidP="00A0634D">
      <w:pPr>
        <w:tabs>
          <w:tab w:val="left" w:pos="106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наличие четкой разрешительной системы доступа работников ОГКУ СО МЦР «Подсолнух»  к документам и базам данных, содержащих персональные</w:t>
      </w:r>
      <w:r>
        <w:rPr>
          <w:spacing w:val="59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данные.</w:t>
      </w:r>
    </w:p>
    <w:p w:rsidR="00A0634D" w:rsidRDefault="00A0634D" w:rsidP="00A0634D">
      <w:pPr>
        <w:tabs>
          <w:tab w:val="left" w:pos="106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0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5. Обязанности работников</w:t>
      </w:r>
    </w:p>
    <w:p w:rsidR="00A0634D" w:rsidRDefault="00A0634D" w:rsidP="00A0634D">
      <w:pPr>
        <w:tabs>
          <w:tab w:val="left" w:pos="135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5.1. В целях обеспечения прав и свобод гражданина работники ОГКУ СО МЦР «Подсолнух» </w:t>
      </w:r>
      <w:r>
        <w:rPr>
          <w:spacing w:val="-2"/>
          <w:kern w:val="0"/>
          <w:lang w:eastAsia="ru-RU"/>
        </w:rPr>
        <w:t xml:space="preserve"> </w:t>
      </w:r>
      <w:r>
        <w:rPr>
          <w:kern w:val="0"/>
          <w:lang w:eastAsia="ru-RU"/>
        </w:rPr>
        <w:t>при обработке персональных данных получателя социальных услуг обязаны соблюдать следующие общие требования:</w:t>
      </w:r>
    </w:p>
    <w:p w:rsidR="00A0634D" w:rsidRDefault="00A0634D" w:rsidP="00A0634D">
      <w:pPr>
        <w:tabs>
          <w:tab w:val="left" w:pos="1723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5.1.1. При сборе персональных данных </w:t>
      </w:r>
      <w:proofErr w:type="gramStart"/>
      <w:r>
        <w:rPr>
          <w:kern w:val="0"/>
          <w:lang w:eastAsia="ru-RU"/>
        </w:rPr>
        <w:t>обязаны</w:t>
      </w:r>
      <w:proofErr w:type="gramEnd"/>
      <w:r>
        <w:rPr>
          <w:kern w:val="0"/>
          <w:lang w:eastAsia="ru-RU"/>
        </w:rPr>
        <w:t xml:space="preserve"> предоставить получателю социальных услуг по его просьбе</w:t>
      </w:r>
      <w:r>
        <w:rPr>
          <w:spacing w:val="6"/>
          <w:kern w:val="0"/>
          <w:lang w:eastAsia="ru-RU"/>
        </w:rPr>
        <w:t xml:space="preserve"> </w:t>
      </w:r>
      <w:r>
        <w:rPr>
          <w:kern w:val="0"/>
          <w:lang w:eastAsia="ru-RU"/>
        </w:rPr>
        <w:t>информацию, содержащую:</w:t>
      </w:r>
    </w:p>
    <w:p w:rsidR="00A0634D" w:rsidRDefault="00A0634D" w:rsidP="00A0634D">
      <w:pPr>
        <w:tabs>
          <w:tab w:val="left" w:pos="119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подтверждение факта обработки персональных данных получателя социальных услуг, а также цель их</w:t>
      </w:r>
      <w:r>
        <w:rPr>
          <w:spacing w:val="3"/>
          <w:kern w:val="0"/>
          <w:lang w:eastAsia="ru-RU"/>
        </w:rPr>
        <w:t xml:space="preserve"> </w:t>
      </w:r>
      <w:r>
        <w:rPr>
          <w:kern w:val="0"/>
          <w:lang w:eastAsia="ru-RU"/>
        </w:rPr>
        <w:t>обработки;</w:t>
      </w:r>
    </w:p>
    <w:p w:rsidR="00A0634D" w:rsidRDefault="00A0634D" w:rsidP="00A0634D">
      <w:pPr>
        <w:tabs>
          <w:tab w:val="left" w:pos="985"/>
        </w:tabs>
        <w:kinsoku w:val="0"/>
        <w:overflowPunct w:val="0"/>
        <w:autoSpaceDE w:val="0"/>
        <w:autoSpaceDN w:val="0"/>
        <w:adjustRightInd w:val="0"/>
        <w:ind w:firstLine="709"/>
        <w:jc w:val="left"/>
        <w:rPr>
          <w:kern w:val="0"/>
          <w:lang w:eastAsia="ru-RU"/>
        </w:rPr>
      </w:pPr>
      <w:r>
        <w:rPr>
          <w:kern w:val="0"/>
          <w:lang w:eastAsia="ru-RU"/>
        </w:rPr>
        <w:t>- способы обработки персональных</w:t>
      </w:r>
      <w:r>
        <w:rPr>
          <w:spacing w:val="3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данных;</w:t>
      </w:r>
    </w:p>
    <w:p w:rsidR="00A0634D" w:rsidRDefault="00A0634D" w:rsidP="00A0634D">
      <w:pPr>
        <w:tabs>
          <w:tab w:val="left" w:pos="1023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сведения</w:t>
      </w:r>
      <w:r>
        <w:rPr>
          <w:spacing w:val="35"/>
          <w:kern w:val="0"/>
          <w:lang w:eastAsia="ru-RU"/>
        </w:rPr>
        <w:t xml:space="preserve"> </w:t>
      </w:r>
      <w:r>
        <w:rPr>
          <w:kern w:val="0"/>
          <w:lang w:eastAsia="ru-RU"/>
        </w:rPr>
        <w:t>о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работниках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ОГКУ СО МЦР «Подсолнух»,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имеющих</w:t>
      </w:r>
      <w:r>
        <w:rPr>
          <w:spacing w:val="39"/>
          <w:kern w:val="0"/>
          <w:lang w:eastAsia="ru-RU"/>
        </w:rPr>
        <w:t xml:space="preserve"> </w:t>
      </w:r>
      <w:r>
        <w:rPr>
          <w:kern w:val="0"/>
          <w:lang w:eastAsia="ru-RU"/>
        </w:rPr>
        <w:t>доступ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к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персональным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данным получателя социальных</w:t>
      </w:r>
      <w:r>
        <w:rPr>
          <w:spacing w:val="1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 или которым</w:t>
      </w:r>
      <w:r>
        <w:rPr>
          <w:spacing w:val="-3"/>
          <w:kern w:val="0"/>
          <w:lang w:eastAsia="ru-RU"/>
        </w:rPr>
        <w:t xml:space="preserve"> </w:t>
      </w:r>
      <w:r>
        <w:rPr>
          <w:kern w:val="0"/>
          <w:lang w:eastAsia="ru-RU"/>
        </w:rPr>
        <w:t>предоставляется такой доступ;</w:t>
      </w:r>
    </w:p>
    <w:p w:rsidR="00A0634D" w:rsidRDefault="00A0634D" w:rsidP="00A0634D">
      <w:pPr>
        <w:tabs>
          <w:tab w:val="left" w:pos="1071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перечень обрабатываемых персональных данных получателя социальных услуг и источник их</w:t>
      </w:r>
      <w:r>
        <w:rPr>
          <w:spacing w:val="3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получения;</w:t>
      </w:r>
    </w:p>
    <w:p w:rsidR="00A0634D" w:rsidRDefault="00A0634D" w:rsidP="00A0634D">
      <w:pPr>
        <w:tabs>
          <w:tab w:val="left" w:pos="100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сроки обработки персональных данных получателя социальных услуг, в том числе сроки их</w:t>
      </w:r>
      <w:r>
        <w:rPr>
          <w:spacing w:val="68"/>
          <w:kern w:val="0"/>
          <w:lang w:eastAsia="ru-RU"/>
        </w:rPr>
        <w:t xml:space="preserve"> </w:t>
      </w:r>
      <w:r>
        <w:rPr>
          <w:kern w:val="0"/>
          <w:lang w:eastAsia="ru-RU"/>
        </w:rPr>
        <w:t>хранения;</w:t>
      </w:r>
    </w:p>
    <w:p w:rsidR="00A0634D" w:rsidRDefault="00A0634D" w:rsidP="00A0634D">
      <w:pPr>
        <w:tabs>
          <w:tab w:val="left" w:pos="990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сведения о юридических последствиях для получателя социальных услуг при обработке его персональных</w:t>
      </w:r>
      <w:r>
        <w:rPr>
          <w:spacing w:val="25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данных.</w:t>
      </w:r>
    </w:p>
    <w:p w:rsidR="00A0634D" w:rsidRDefault="00A0634D" w:rsidP="00A0634D">
      <w:pPr>
        <w:tabs>
          <w:tab w:val="left" w:pos="159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5.1.2. В случае отказа в предоставлении персональных данных, работники ОГКУ СО МЦР «Подсолнух»  обязаны разъяснить получателю социальных </w:t>
      </w:r>
      <w:r>
        <w:t xml:space="preserve">разъяснения о юридических последствиях отказа предоставить свои персональные данные. </w:t>
      </w:r>
    </w:p>
    <w:p w:rsidR="00A0634D" w:rsidRDefault="00A0634D" w:rsidP="00A0634D">
      <w:pPr>
        <w:tabs>
          <w:tab w:val="left" w:pos="1531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5.1.3. </w:t>
      </w:r>
      <w:proofErr w:type="gramStart"/>
      <w:r>
        <w:rPr>
          <w:kern w:val="0"/>
          <w:lang w:eastAsia="ru-RU"/>
        </w:rPr>
        <w:t>В случае получения персональных данных не от получателя социальных услуг, за исключением случаев, если персональные данные были представлены работникам в соответствии с действующим законодательством или являются общедоступными, до начала обработки таких персональных данных</w:t>
      </w:r>
      <w:r>
        <w:rPr>
          <w:spacing w:val="48"/>
          <w:kern w:val="0"/>
          <w:lang w:eastAsia="ru-RU"/>
        </w:rPr>
        <w:t xml:space="preserve"> </w:t>
      </w:r>
      <w:r>
        <w:rPr>
          <w:kern w:val="0"/>
          <w:lang w:eastAsia="ru-RU"/>
        </w:rPr>
        <w:t>работники ОГКУ СО МЦР «Подсолнух»  обязаны предоставить получателю социальных услуг следующую информацию: наименование и адрес оператора или его</w:t>
      </w:r>
      <w:r>
        <w:rPr>
          <w:spacing w:val="-5"/>
          <w:kern w:val="0"/>
          <w:lang w:eastAsia="ru-RU"/>
        </w:rPr>
        <w:t xml:space="preserve"> </w:t>
      </w:r>
      <w:r>
        <w:rPr>
          <w:kern w:val="0"/>
          <w:lang w:eastAsia="ru-RU"/>
        </w:rPr>
        <w:t>представителя;</w:t>
      </w:r>
      <w:proofErr w:type="gramEnd"/>
      <w:r>
        <w:rPr>
          <w:kern w:val="0"/>
          <w:lang w:eastAsia="ru-RU"/>
        </w:rPr>
        <w:t xml:space="preserve"> цель обработки персональных данных и ее правовое</w:t>
      </w:r>
      <w:r>
        <w:rPr>
          <w:spacing w:val="-5"/>
          <w:kern w:val="0"/>
          <w:lang w:eastAsia="ru-RU"/>
        </w:rPr>
        <w:t xml:space="preserve"> </w:t>
      </w:r>
      <w:r>
        <w:rPr>
          <w:kern w:val="0"/>
          <w:lang w:eastAsia="ru-RU"/>
        </w:rPr>
        <w:t>основание; предполагаемые пользователи персональных</w:t>
      </w:r>
      <w:r>
        <w:rPr>
          <w:spacing w:val="-2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данных; права получателя социальных</w:t>
      </w:r>
      <w:r>
        <w:rPr>
          <w:spacing w:val="1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услуг.</w:t>
      </w:r>
    </w:p>
    <w:p w:rsidR="00A0634D" w:rsidRDefault="00A0634D" w:rsidP="00A0634D">
      <w:pPr>
        <w:tabs>
          <w:tab w:val="left" w:pos="1520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5.2. Работники ОГКУ СО МЦР «Подсолнух»  не имеют право получать и обрабатывать персональные данные получателя социальных услуг о его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действующим законодательством. Работники учреждения вправе </w:t>
      </w:r>
      <w:r>
        <w:rPr>
          <w:kern w:val="0"/>
          <w:lang w:eastAsia="ru-RU"/>
        </w:rPr>
        <w:lastRenderedPageBreak/>
        <w:t>обрабатывать указанные персональные данные только с письменного согласия получателя социальных услуг, также при наличии надлежащим образом оформленного</w:t>
      </w:r>
      <w:r>
        <w:rPr>
          <w:spacing w:val="-5"/>
          <w:kern w:val="0"/>
          <w:lang w:eastAsia="ru-RU"/>
        </w:rPr>
        <w:t xml:space="preserve"> </w:t>
      </w:r>
      <w:r>
        <w:rPr>
          <w:kern w:val="0"/>
          <w:lang w:eastAsia="ru-RU"/>
        </w:rPr>
        <w:t>запроса.</w:t>
      </w:r>
    </w:p>
    <w:p w:rsidR="00A0634D" w:rsidRDefault="00A0634D" w:rsidP="00A0634D">
      <w:pPr>
        <w:tabs>
          <w:tab w:val="left" w:pos="135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5.3. Хранение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и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защита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персональных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получателя</w:t>
      </w:r>
      <w:r>
        <w:rPr>
          <w:spacing w:val="39"/>
          <w:kern w:val="0"/>
          <w:lang w:eastAsia="ru-RU"/>
        </w:rPr>
        <w:t xml:space="preserve"> </w:t>
      </w:r>
      <w:r>
        <w:rPr>
          <w:kern w:val="0"/>
          <w:lang w:eastAsia="ru-RU"/>
        </w:rPr>
        <w:t>социальных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 от</w:t>
      </w:r>
      <w:r>
        <w:rPr>
          <w:spacing w:val="39"/>
          <w:kern w:val="0"/>
          <w:lang w:eastAsia="ru-RU"/>
        </w:rPr>
        <w:t xml:space="preserve"> </w:t>
      </w:r>
      <w:r>
        <w:rPr>
          <w:kern w:val="0"/>
          <w:lang w:eastAsia="ru-RU"/>
        </w:rPr>
        <w:t>неправомерного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их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использования</w:t>
      </w:r>
      <w:r>
        <w:rPr>
          <w:spacing w:val="44"/>
          <w:kern w:val="0"/>
          <w:lang w:eastAsia="ru-RU"/>
        </w:rPr>
        <w:t xml:space="preserve"> </w:t>
      </w:r>
      <w:r>
        <w:rPr>
          <w:kern w:val="0"/>
          <w:lang w:eastAsia="ru-RU"/>
        </w:rPr>
        <w:t>или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утраты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должна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быть</w:t>
      </w:r>
      <w:r>
        <w:rPr>
          <w:spacing w:val="36"/>
          <w:kern w:val="0"/>
          <w:lang w:eastAsia="ru-RU"/>
        </w:rPr>
        <w:t xml:space="preserve"> </w:t>
      </w:r>
      <w:r>
        <w:rPr>
          <w:kern w:val="0"/>
          <w:lang w:eastAsia="ru-RU"/>
        </w:rPr>
        <w:t>обеспечена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за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счет средств</w:t>
      </w:r>
      <w:r>
        <w:rPr>
          <w:spacing w:val="-2"/>
          <w:kern w:val="0"/>
          <w:lang w:eastAsia="ru-RU"/>
        </w:rPr>
        <w:t xml:space="preserve"> </w:t>
      </w:r>
      <w:r>
        <w:rPr>
          <w:kern w:val="0"/>
          <w:lang w:eastAsia="ru-RU"/>
        </w:rPr>
        <w:t xml:space="preserve">ОГКУ СО МЦР «Подсолнух» </w:t>
      </w:r>
      <w:r>
        <w:rPr>
          <w:spacing w:val="-1"/>
          <w:kern w:val="0"/>
          <w:lang w:eastAsia="ru-RU"/>
        </w:rPr>
        <w:t xml:space="preserve"> </w:t>
      </w:r>
      <w:r>
        <w:rPr>
          <w:kern w:val="0"/>
          <w:lang w:eastAsia="ru-RU"/>
        </w:rPr>
        <w:t>в</w:t>
      </w:r>
      <w:r>
        <w:rPr>
          <w:spacing w:val="-1"/>
          <w:kern w:val="0"/>
          <w:lang w:eastAsia="ru-RU"/>
        </w:rPr>
        <w:t xml:space="preserve"> </w:t>
      </w:r>
      <w:r>
        <w:rPr>
          <w:kern w:val="0"/>
          <w:lang w:eastAsia="ru-RU"/>
        </w:rPr>
        <w:t>порядке, установленном действующим законодательством.</w:t>
      </w:r>
    </w:p>
    <w:p w:rsidR="00A0634D" w:rsidRDefault="00A0634D" w:rsidP="00A0634D">
      <w:pPr>
        <w:tabs>
          <w:tab w:val="left" w:pos="135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0"/>
        <w:jc w:val="center"/>
        <w:rPr>
          <w:kern w:val="0"/>
          <w:lang w:eastAsia="ru-RU"/>
        </w:rPr>
      </w:pPr>
      <w:r>
        <w:rPr>
          <w:b/>
          <w:kern w:val="0"/>
          <w:lang w:eastAsia="ru-RU"/>
        </w:rPr>
        <w:t>6. Права получателя социальных услуг</w:t>
      </w:r>
    </w:p>
    <w:p w:rsidR="00A0634D" w:rsidRDefault="00A0634D" w:rsidP="00A0634D">
      <w:pPr>
        <w:tabs>
          <w:tab w:val="left" w:pos="1402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6.1. Получатель социальных услуг имеет право на получение сведений о наличии у работников ОГКУ СО МЦР «Подсолнух» своих персональных данных, а также на ознакомление с такими персональными данными. Получатель социальных услуг вправе требовать от работников учреждения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</w:t>
      </w:r>
      <w:r>
        <w:rPr>
          <w:spacing w:val="39"/>
          <w:kern w:val="0"/>
          <w:lang w:eastAsia="ru-RU"/>
        </w:rPr>
        <w:t xml:space="preserve"> </w:t>
      </w:r>
      <w:r>
        <w:rPr>
          <w:kern w:val="0"/>
          <w:lang w:eastAsia="ru-RU"/>
        </w:rPr>
        <w:t>цели обработки, а также принимать предусмотренные действующим законодательством меры по защите своих прав.</w:t>
      </w:r>
    </w:p>
    <w:p w:rsidR="00A0634D" w:rsidRDefault="00A0634D" w:rsidP="00A0634D">
      <w:pPr>
        <w:tabs>
          <w:tab w:val="left" w:pos="142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6.2. Сведения о наличии персональных данных должны предоставляться получателю социальных услуг работниками учреждения в доступной форме, и в них не должны содержаться персональные данные, относящиеся к другим получателям социальных</w:t>
      </w:r>
      <w:r>
        <w:rPr>
          <w:spacing w:val="33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услуг.</w:t>
      </w:r>
    </w:p>
    <w:p w:rsidR="00A0634D" w:rsidRDefault="00A0634D" w:rsidP="00A0634D">
      <w:pPr>
        <w:tabs>
          <w:tab w:val="left" w:pos="142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6.3. Доступ к своим персональным данным предоставляется получателю социальных услуг или его законному представителю при обращении в устной либо письменной форме, а также электронной форме. Запрос должен содержать номер основного документа, удостоверяющего личность получателя социальных услуг или его законного представителя, сведения о дате выдачи указанного документа и выдавшем его органе и собственноручную подпись получателя социальных услуг или его законного</w:t>
      </w:r>
      <w:r>
        <w:rPr>
          <w:spacing w:val="-19"/>
          <w:kern w:val="0"/>
          <w:lang w:eastAsia="ru-RU"/>
        </w:rPr>
        <w:t xml:space="preserve"> </w:t>
      </w:r>
      <w:r>
        <w:rPr>
          <w:kern w:val="0"/>
          <w:lang w:eastAsia="ru-RU"/>
        </w:rPr>
        <w:t>представителя.</w:t>
      </w:r>
    </w:p>
    <w:p w:rsidR="00A0634D" w:rsidRDefault="00A0634D" w:rsidP="00A0634D">
      <w:pPr>
        <w:tabs>
          <w:tab w:val="left" w:pos="1392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6.4. </w:t>
      </w:r>
      <w:proofErr w:type="gramStart"/>
      <w:r>
        <w:rPr>
          <w:kern w:val="0"/>
          <w:lang w:eastAsia="ru-RU"/>
        </w:rPr>
        <w:t>Получатель</w:t>
      </w:r>
      <w:r>
        <w:rPr>
          <w:spacing w:val="7"/>
          <w:kern w:val="0"/>
          <w:lang w:eastAsia="ru-RU"/>
        </w:rPr>
        <w:t xml:space="preserve"> </w:t>
      </w:r>
      <w:r>
        <w:rPr>
          <w:kern w:val="0"/>
          <w:lang w:eastAsia="ru-RU"/>
        </w:rPr>
        <w:t>социальных</w:t>
      </w:r>
      <w:r>
        <w:rPr>
          <w:spacing w:val="8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</w:t>
      </w:r>
      <w:r>
        <w:rPr>
          <w:spacing w:val="8"/>
          <w:kern w:val="0"/>
          <w:lang w:eastAsia="ru-RU"/>
        </w:rPr>
        <w:t xml:space="preserve"> </w:t>
      </w:r>
      <w:r>
        <w:rPr>
          <w:kern w:val="0"/>
          <w:lang w:eastAsia="ru-RU"/>
        </w:rPr>
        <w:t>имеет</w:t>
      </w:r>
      <w:r>
        <w:rPr>
          <w:spacing w:val="8"/>
          <w:kern w:val="0"/>
          <w:lang w:eastAsia="ru-RU"/>
        </w:rPr>
        <w:t xml:space="preserve"> </w:t>
      </w:r>
      <w:r>
        <w:rPr>
          <w:kern w:val="0"/>
          <w:lang w:eastAsia="ru-RU"/>
        </w:rPr>
        <w:t>право</w:t>
      </w:r>
      <w:r>
        <w:rPr>
          <w:spacing w:val="6"/>
          <w:kern w:val="0"/>
          <w:lang w:eastAsia="ru-RU"/>
        </w:rPr>
        <w:t xml:space="preserve"> </w:t>
      </w:r>
      <w:r>
        <w:rPr>
          <w:kern w:val="0"/>
          <w:lang w:eastAsia="ru-RU"/>
        </w:rPr>
        <w:t>на</w:t>
      </w:r>
      <w:r>
        <w:rPr>
          <w:spacing w:val="6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получение</w:t>
      </w:r>
      <w:r>
        <w:rPr>
          <w:spacing w:val="6"/>
          <w:kern w:val="0"/>
          <w:lang w:eastAsia="ru-RU"/>
        </w:rPr>
        <w:t xml:space="preserve"> </w:t>
      </w:r>
      <w:r>
        <w:rPr>
          <w:kern w:val="0"/>
          <w:lang w:eastAsia="ru-RU"/>
        </w:rPr>
        <w:t>при</w:t>
      </w:r>
      <w:r>
        <w:rPr>
          <w:spacing w:val="7"/>
          <w:kern w:val="0"/>
          <w:lang w:eastAsia="ru-RU"/>
        </w:rPr>
        <w:t xml:space="preserve"> </w:t>
      </w:r>
      <w:r>
        <w:rPr>
          <w:kern w:val="0"/>
          <w:lang w:eastAsia="ru-RU"/>
        </w:rPr>
        <w:t>личном обращении,</w:t>
      </w:r>
      <w:r>
        <w:rPr>
          <w:spacing w:val="44"/>
          <w:kern w:val="0"/>
          <w:lang w:eastAsia="ru-RU"/>
        </w:rPr>
        <w:t xml:space="preserve"> </w:t>
      </w:r>
      <w:r>
        <w:rPr>
          <w:kern w:val="0"/>
          <w:lang w:eastAsia="ru-RU"/>
        </w:rPr>
        <w:t>либо</w:t>
      </w:r>
      <w:r>
        <w:rPr>
          <w:spacing w:val="45"/>
          <w:kern w:val="0"/>
          <w:lang w:eastAsia="ru-RU"/>
        </w:rPr>
        <w:t xml:space="preserve"> </w:t>
      </w:r>
      <w:r>
        <w:rPr>
          <w:kern w:val="0"/>
          <w:lang w:eastAsia="ru-RU"/>
        </w:rPr>
        <w:t>при получении запроса информации, касающейся обработки его персональных данных, в том числе содержащей: подтверждение факта обработки персональных данных, а также цель такой обработки; способы обработки персональных данных; сведения о работниках учреждения, имеющих доступ к персональным данным или которым может быть предоставлен такой доступ;</w:t>
      </w:r>
      <w:proofErr w:type="gramEnd"/>
      <w:r>
        <w:rPr>
          <w:kern w:val="0"/>
          <w:lang w:eastAsia="ru-RU"/>
        </w:rPr>
        <w:t xml:space="preserve"> перечень обрабатываемых персональных данных и источник их получения; сроки обработки персональных данных, в том числе сроки их хранения; сведения о том, какие юридические последствия для получателя социальных услуг может повлечь за собой обработка его персональных</w:t>
      </w:r>
      <w:r>
        <w:rPr>
          <w:spacing w:val="13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6.5. Право получателя социальных услуг на доступ к своим персональным данным ограничивается в случае, если: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обработка персональных данных, в том числе полученных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</w:t>
      </w:r>
      <w:r>
        <w:rPr>
          <w:spacing w:val="23"/>
          <w:kern w:val="0"/>
          <w:lang w:eastAsia="ru-RU"/>
        </w:rPr>
        <w:t xml:space="preserve"> </w:t>
      </w:r>
      <w:r>
        <w:rPr>
          <w:kern w:val="0"/>
          <w:lang w:eastAsia="ru-RU"/>
        </w:rPr>
        <w:t>правопорядка;</w:t>
      </w:r>
    </w:p>
    <w:p w:rsidR="00A0634D" w:rsidRDefault="00A0634D" w:rsidP="00A0634D">
      <w:pPr>
        <w:tabs>
          <w:tab w:val="left" w:pos="1419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proofErr w:type="gramStart"/>
      <w:r>
        <w:rPr>
          <w:kern w:val="0"/>
          <w:lang w:eastAsia="ru-RU"/>
        </w:rPr>
        <w:t>- обработка персональных данных осуществляется органами, осуществляющими задержание получателя социальных услуг по подозрению в совершении преступления, либо предъявившими получателю социальных услуг обвинение по уголовному делу, либо применившими к получателю социальных услуг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</w:t>
      </w:r>
      <w:r>
        <w:rPr>
          <w:spacing w:val="48"/>
          <w:kern w:val="0"/>
          <w:lang w:eastAsia="ru-RU"/>
        </w:rPr>
        <w:t xml:space="preserve"> </w:t>
      </w:r>
      <w:r>
        <w:rPr>
          <w:kern w:val="0"/>
          <w:lang w:eastAsia="ru-RU"/>
        </w:rPr>
        <w:t>или обвиняемого с такими персональными данными;</w:t>
      </w:r>
      <w:proofErr w:type="gramEnd"/>
    </w:p>
    <w:p w:rsidR="00A0634D" w:rsidRDefault="00A0634D" w:rsidP="00A0634D">
      <w:pPr>
        <w:tabs>
          <w:tab w:val="left" w:pos="1033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предоставление персональных данных нарушает конституционные права</w:t>
      </w:r>
      <w:r>
        <w:rPr>
          <w:spacing w:val="65"/>
          <w:kern w:val="0"/>
          <w:lang w:eastAsia="ru-RU"/>
        </w:rPr>
        <w:t xml:space="preserve"> </w:t>
      </w:r>
      <w:r>
        <w:rPr>
          <w:kern w:val="0"/>
          <w:lang w:eastAsia="ru-RU"/>
        </w:rPr>
        <w:t>и свободы других лиц.</w:t>
      </w:r>
    </w:p>
    <w:p w:rsidR="00A0634D" w:rsidRDefault="00A0634D" w:rsidP="00A0634D">
      <w:pPr>
        <w:tabs>
          <w:tab w:val="left" w:pos="142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lastRenderedPageBreak/>
        <w:t>6.6. Если получатель социальных услуг считает, что работники учреждения осуществляют обработку его персональных данных с нарушением требований законодательства или иным образом нарушает его права и свободы, получатель социальных услуг вправе обжаловать их действия или бездействия</w:t>
      </w:r>
      <w:r>
        <w:rPr>
          <w:spacing w:val="13"/>
          <w:kern w:val="0"/>
          <w:lang w:eastAsia="ru-RU"/>
        </w:rPr>
        <w:t xml:space="preserve"> </w:t>
      </w:r>
      <w:r>
        <w:rPr>
          <w:kern w:val="0"/>
          <w:lang w:eastAsia="ru-RU"/>
        </w:rPr>
        <w:t>в уполномоченный орган или в судебном порядке.</w:t>
      </w:r>
    </w:p>
    <w:p w:rsidR="00A0634D" w:rsidRDefault="00A0634D" w:rsidP="00A0634D">
      <w:pPr>
        <w:tabs>
          <w:tab w:val="left" w:pos="1411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6.7. Получатель социальных услуг имеет право на защиту своих прав и законных интересов, в том числе на возмещение убытков и (или)</w:t>
      </w:r>
      <w:r>
        <w:rPr>
          <w:spacing w:val="15"/>
          <w:kern w:val="0"/>
          <w:lang w:eastAsia="ru-RU"/>
        </w:rPr>
        <w:t xml:space="preserve"> </w:t>
      </w:r>
      <w:r>
        <w:rPr>
          <w:kern w:val="0"/>
          <w:lang w:eastAsia="ru-RU"/>
        </w:rPr>
        <w:t>компенсацию морального вреда в судебном порядке.</w:t>
      </w:r>
    </w:p>
    <w:p w:rsidR="00A0634D" w:rsidRDefault="00A0634D" w:rsidP="00A0634D">
      <w:pPr>
        <w:tabs>
          <w:tab w:val="left" w:pos="1071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kern w:val="0"/>
          <w:lang w:eastAsia="ru-RU"/>
        </w:rPr>
      </w:pPr>
      <w:bookmarkStart w:id="0" w:name="_GoBack"/>
      <w:bookmarkEnd w:id="0"/>
    </w:p>
    <w:p w:rsidR="00A0634D" w:rsidRDefault="00A0634D" w:rsidP="00A0634D">
      <w:pPr>
        <w:tabs>
          <w:tab w:val="left" w:pos="1071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 xml:space="preserve">7. Сбор, обработка и хранение персональных данных </w:t>
      </w:r>
    </w:p>
    <w:p w:rsidR="00A0634D" w:rsidRDefault="00A0634D" w:rsidP="00A0634D">
      <w:pPr>
        <w:tabs>
          <w:tab w:val="left" w:pos="1071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kern w:val="0"/>
          <w:lang w:eastAsia="ru-RU"/>
        </w:rPr>
      </w:pPr>
      <w:r>
        <w:rPr>
          <w:b/>
          <w:kern w:val="0"/>
          <w:lang w:eastAsia="ru-RU"/>
        </w:rPr>
        <w:t>получателя</w:t>
      </w:r>
      <w:r>
        <w:rPr>
          <w:b/>
          <w:spacing w:val="-10"/>
          <w:kern w:val="0"/>
          <w:lang w:eastAsia="ru-RU"/>
        </w:rPr>
        <w:t xml:space="preserve">  </w:t>
      </w:r>
      <w:r>
        <w:rPr>
          <w:b/>
          <w:kern w:val="0"/>
          <w:lang w:eastAsia="ru-RU"/>
        </w:rPr>
        <w:t>социальных услуг</w:t>
      </w:r>
      <w:r>
        <w:rPr>
          <w:b/>
          <w:kern w:val="0"/>
          <w:lang w:eastAsia="ru-RU"/>
        </w:rPr>
        <w:tab/>
      </w:r>
    </w:p>
    <w:p w:rsidR="00A0634D" w:rsidRDefault="00A0634D" w:rsidP="00A0634D">
      <w:pPr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7.1. </w:t>
      </w:r>
      <w:proofErr w:type="gramStart"/>
      <w:r>
        <w:rPr>
          <w:kern w:val="0"/>
          <w:lang w:eastAsia="ru-RU"/>
        </w:rPr>
        <w:t>Обработка персональных данных – действия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</w:t>
      </w:r>
      <w:r>
        <w:rPr>
          <w:spacing w:val="4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данных.</w:t>
      </w:r>
      <w:proofErr w:type="gramEnd"/>
    </w:p>
    <w:p w:rsidR="00A0634D" w:rsidRDefault="00A0634D" w:rsidP="00A0634D">
      <w:pPr>
        <w:tabs>
          <w:tab w:val="left" w:pos="141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7.2. Получатель социальных услуг принимает решение о</w:t>
      </w:r>
      <w:r>
        <w:rPr>
          <w:spacing w:val="13"/>
          <w:kern w:val="0"/>
          <w:lang w:eastAsia="ru-RU"/>
        </w:rPr>
        <w:t xml:space="preserve"> </w:t>
      </w:r>
      <w:r>
        <w:rPr>
          <w:kern w:val="0"/>
          <w:lang w:eastAsia="ru-RU"/>
        </w:rPr>
        <w:t>предоставлении своих персональных данных и дает согласие на их обработку своей волей и в своих интересах.</w:t>
      </w:r>
    </w:p>
    <w:p w:rsidR="00A0634D" w:rsidRDefault="00A0634D" w:rsidP="00A0634D">
      <w:pPr>
        <w:tabs>
          <w:tab w:val="left" w:pos="137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7.3. Документы, содержащие персональные данные получателя социальных услуг создаются</w:t>
      </w:r>
      <w:r>
        <w:rPr>
          <w:spacing w:val="-29"/>
          <w:kern w:val="0"/>
          <w:lang w:eastAsia="ru-RU"/>
        </w:rPr>
        <w:t xml:space="preserve"> </w:t>
      </w:r>
      <w:r>
        <w:rPr>
          <w:kern w:val="0"/>
          <w:lang w:eastAsia="ru-RU"/>
        </w:rPr>
        <w:t>путем:</w:t>
      </w:r>
    </w:p>
    <w:p w:rsidR="00A0634D" w:rsidRDefault="00A0634D" w:rsidP="00A0634D">
      <w:pPr>
        <w:tabs>
          <w:tab w:val="left" w:pos="137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внесения сведений в утвержденные, а также учетные формы (в бумажном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и электронном виде);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709" w:firstLine="0"/>
        <w:contextualSpacing/>
        <w:jc w:val="left"/>
        <w:rPr>
          <w:kern w:val="0"/>
          <w:lang w:eastAsia="ru-RU"/>
        </w:rPr>
      </w:pPr>
      <w:r>
        <w:rPr>
          <w:kern w:val="0"/>
          <w:lang w:eastAsia="ru-RU"/>
        </w:rPr>
        <w:t>- копирования оригиналов документов;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left="709" w:firstLine="0"/>
        <w:contextualSpacing/>
        <w:jc w:val="left"/>
        <w:rPr>
          <w:kern w:val="0"/>
          <w:lang w:eastAsia="ru-RU"/>
        </w:rPr>
      </w:pPr>
      <w:r>
        <w:rPr>
          <w:kern w:val="0"/>
          <w:lang w:eastAsia="ru-RU"/>
        </w:rPr>
        <w:t>- получения оригиналов документов.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7.4. При передаче персональных данных получателя социальных услуг работники учреждения должны соблюдать следующие правила: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7.4.1. Не сообщать персональные данные получателя социальных услуг третьей стороне без его письменного согласия, за исключением следующих случаев: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обработка персональных данных осуществляется в целях исполнения договора, одной из сторон которого является получатель социальных</w:t>
      </w:r>
      <w:r>
        <w:rPr>
          <w:spacing w:val="-1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услуг;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обработка персональных данных осуществляется для статистических или иных научных целей при условии обязательного обезличивания</w:t>
      </w:r>
      <w:r>
        <w:rPr>
          <w:spacing w:val="68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персональных данных;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обработка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персональных</w:t>
      </w:r>
      <w:r>
        <w:rPr>
          <w:spacing w:val="50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</w:t>
      </w:r>
      <w:r>
        <w:rPr>
          <w:spacing w:val="50"/>
          <w:kern w:val="0"/>
          <w:lang w:eastAsia="ru-RU"/>
        </w:rPr>
        <w:t xml:space="preserve"> </w:t>
      </w:r>
      <w:r>
        <w:rPr>
          <w:kern w:val="0"/>
          <w:lang w:eastAsia="ru-RU"/>
        </w:rPr>
        <w:t>необходима</w:t>
      </w:r>
      <w:r>
        <w:rPr>
          <w:spacing w:val="49"/>
          <w:kern w:val="0"/>
          <w:lang w:eastAsia="ru-RU"/>
        </w:rPr>
        <w:t xml:space="preserve"> </w:t>
      </w:r>
      <w:r>
        <w:rPr>
          <w:kern w:val="0"/>
          <w:lang w:eastAsia="ru-RU"/>
        </w:rPr>
        <w:t>для</w:t>
      </w:r>
      <w:r>
        <w:rPr>
          <w:spacing w:val="50"/>
          <w:kern w:val="0"/>
          <w:lang w:eastAsia="ru-RU"/>
        </w:rPr>
        <w:t xml:space="preserve"> </w:t>
      </w:r>
      <w:r>
        <w:rPr>
          <w:kern w:val="0"/>
          <w:lang w:eastAsia="ru-RU"/>
        </w:rPr>
        <w:t>защиты</w:t>
      </w:r>
      <w:r>
        <w:rPr>
          <w:spacing w:val="50"/>
          <w:kern w:val="0"/>
          <w:lang w:eastAsia="ru-RU"/>
        </w:rPr>
        <w:t xml:space="preserve"> </w:t>
      </w:r>
      <w:r>
        <w:rPr>
          <w:kern w:val="0"/>
          <w:lang w:eastAsia="ru-RU"/>
        </w:rPr>
        <w:t>жизни,</w:t>
      </w:r>
      <w:r>
        <w:rPr>
          <w:spacing w:val="49"/>
          <w:kern w:val="0"/>
          <w:lang w:eastAsia="ru-RU"/>
        </w:rPr>
        <w:t xml:space="preserve"> </w:t>
      </w:r>
      <w:r>
        <w:rPr>
          <w:kern w:val="0"/>
          <w:lang w:eastAsia="ru-RU"/>
        </w:rPr>
        <w:t>здоровья или</w:t>
      </w:r>
      <w:r>
        <w:rPr>
          <w:spacing w:val="54"/>
          <w:kern w:val="0"/>
          <w:lang w:eastAsia="ru-RU"/>
        </w:rPr>
        <w:t xml:space="preserve"> </w:t>
      </w:r>
      <w:r>
        <w:rPr>
          <w:kern w:val="0"/>
          <w:lang w:eastAsia="ru-RU"/>
        </w:rPr>
        <w:t>иных</w:t>
      </w:r>
      <w:r>
        <w:rPr>
          <w:spacing w:val="55"/>
          <w:kern w:val="0"/>
          <w:lang w:eastAsia="ru-RU"/>
        </w:rPr>
        <w:t xml:space="preserve"> </w:t>
      </w:r>
      <w:r>
        <w:rPr>
          <w:kern w:val="0"/>
          <w:lang w:eastAsia="ru-RU"/>
        </w:rPr>
        <w:t>жизненно</w:t>
      </w:r>
      <w:r>
        <w:rPr>
          <w:spacing w:val="55"/>
          <w:kern w:val="0"/>
          <w:lang w:eastAsia="ru-RU"/>
        </w:rPr>
        <w:t xml:space="preserve"> </w:t>
      </w:r>
      <w:r>
        <w:rPr>
          <w:kern w:val="0"/>
          <w:lang w:eastAsia="ru-RU"/>
        </w:rPr>
        <w:t>важных</w:t>
      </w:r>
      <w:r>
        <w:rPr>
          <w:spacing w:val="55"/>
          <w:kern w:val="0"/>
          <w:lang w:eastAsia="ru-RU"/>
        </w:rPr>
        <w:t xml:space="preserve"> </w:t>
      </w:r>
      <w:r>
        <w:rPr>
          <w:kern w:val="0"/>
          <w:lang w:eastAsia="ru-RU"/>
        </w:rPr>
        <w:t>интересов</w:t>
      </w:r>
      <w:r>
        <w:rPr>
          <w:spacing w:val="54"/>
          <w:kern w:val="0"/>
          <w:lang w:eastAsia="ru-RU"/>
        </w:rPr>
        <w:t xml:space="preserve"> </w:t>
      </w:r>
      <w:r>
        <w:rPr>
          <w:kern w:val="0"/>
          <w:lang w:eastAsia="ru-RU"/>
        </w:rPr>
        <w:t>гражданина,</w:t>
      </w:r>
      <w:r>
        <w:rPr>
          <w:spacing w:val="54"/>
          <w:kern w:val="0"/>
          <w:lang w:eastAsia="ru-RU"/>
        </w:rPr>
        <w:t xml:space="preserve"> </w:t>
      </w:r>
      <w:r>
        <w:rPr>
          <w:kern w:val="0"/>
          <w:lang w:eastAsia="ru-RU"/>
        </w:rPr>
        <w:t>если</w:t>
      </w:r>
      <w:r>
        <w:rPr>
          <w:spacing w:val="52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получение</w:t>
      </w:r>
      <w:r>
        <w:rPr>
          <w:spacing w:val="54"/>
          <w:kern w:val="0"/>
          <w:lang w:eastAsia="ru-RU"/>
        </w:rPr>
        <w:t xml:space="preserve"> </w:t>
      </w:r>
      <w:r>
        <w:rPr>
          <w:kern w:val="0"/>
          <w:lang w:eastAsia="ru-RU"/>
        </w:rPr>
        <w:t>его</w:t>
      </w:r>
      <w:r>
        <w:rPr>
          <w:spacing w:val="55"/>
          <w:kern w:val="0"/>
          <w:lang w:eastAsia="ru-RU"/>
        </w:rPr>
        <w:t xml:space="preserve"> </w:t>
      </w:r>
      <w:r>
        <w:rPr>
          <w:kern w:val="0"/>
          <w:lang w:eastAsia="ru-RU"/>
        </w:rPr>
        <w:t>согласия невозможно.</w:t>
      </w:r>
    </w:p>
    <w:p w:rsidR="00A0634D" w:rsidRDefault="00A0634D" w:rsidP="00A0634D">
      <w:pPr>
        <w:tabs>
          <w:tab w:val="left" w:pos="1651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7.4.2. Предупредить</w:t>
      </w:r>
      <w:r>
        <w:rPr>
          <w:spacing w:val="57"/>
          <w:kern w:val="0"/>
          <w:lang w:eastAsia="ru-RU"/>
        </w:rPr>
        <w:t xml:space="preserve"> </w:t>
      </w:r>
      <w:r>
        <w:rPr>
          <w:kern w:val="0"/>
          <w:lang w:eastAsia="ru-RU"/>
        </w:rPr>
        <w:t>лиц,</w:t>
      </w:r>
      <w:r>
        <w:rPr>
          <w:spacing w:val="56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получающих</w:t>
      </w:r>
      <w:r>
        <w:rPr>
          <w:spacing w:val="59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персональные</w:t>
      </w:r>
      <w:r>
        <w:rPr>
          <w:spacing w:val="56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данные</w:t>
      </w:r>
      <w:r>
        <w:rPr>
          <w:spacing w:val="56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получателя социальных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о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том,</w:t>
      </w:r>
      <w:r>
        <w:rPr>
          <w:spacing w:val="39"/>
          <w:kern w:val="0"/>
          <w:lang w:eastAsia="ru-RU"/>
        </w:rPr>
        <w:t xml:space="preserve"> </w:t>
      </w:r>
      <w:r>
        <w:rPr>
          <w:kern w:val="0"/>
          <w:lang w:eastAsia="ru-RU"/>
        </w:rPr>
        <w:t>что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эти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данные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могут</w:t>
      </w:r>
      <w:r>
        <w:rPr>
          <w:spacing w:val="39"/>
          <w:kern w:val="0"/>
          <w:lang w:eastAsia="ru-RU"/>
        </w:rPr>
        <w:t xml:space="preserve"> </w:t>
      </w:r>
      <w:r>
        <w:rPr>
          <w:kern w:val="0"/>
          <w:lang w:eastAsia="ru-RU"/>
        </w:rPr>
        <w:t>быть</w:t>
      </w:r>
      <w:r>
        <w:rPr>
          <w:spacing w:val="36"/>
          <w:kern w:val="0"/>
          <w:lang w:eastAsia="ru-RU"/>
        </w:rPr>
        <w:t xml:space="preserve"> </w:t>
      </w:r>
      <w:r>
        <w:rPr>
          <w:kern w:val="0"/>
          <w:lang w:eastAsia="ru-RU"/>
        </w:rPr>
        <w:t>использованы</w:t>
      </w:r>
      <w:r>
        <w:rPr>
          <w:spacing w:val="40"/>
          <w:kern w:val="0"/>
          <w:lang w:eastAsia="ru-RU"/>
        </w:rPr>
        <w:t xml:space="preserve"> </w:t>
      </w:r>
      <w:r>
        <w:rPr>
          <w:kern w:val="0"/>
          <w:lang w:eastAsia="ru-RU"/>
        </w:rPr>
        <w:t>лишь</w:t>
      </w:r>
      <w:r>
        <w:rPr>
          <w:spacing w:val="38"/>
          <w:kern w:val="0"/>
          <w:lang w:eastAsia="ru-RU"/>
        </w:rPr>
        <w:t xml:space="preserve"> </w:t>
      </w:r>
      <w:r>
        <w:rPr>
          <w:kern w:val="0"/>
          <w:lang w:eastAsia="ru-RU"/>
        </w:rPr>
        <w:t>в</w:t>
      </w:r>
      <w:r>
        <w:rPr>
          <w:spacing w:val="37"/>
          <w:kern w:val="0"/>
          <w:lang w:eastAsia="ru-RU"/>
        </w:rPr>
        <w:t xml:space="preserve"> </w:t>
      </w:r>
      <w:r>
        <w:rPr>
          <w:kern w:val="0"/>
          <w:lang w:eastAsia="ru-RU"/>
        </w:rPr>
        <w:t>целях, для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которых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они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сообщены.</w:t>
      </w:r>
      <w:r>
        <w:rPr>
          <w:spacing w:val="10"/>
          <w:kern w:val="0"/>
          <w:lang w:eastAsia="ru-RU"/>
        </w:rPr>
        <w:t xml:space="preserve"> </w:t>
      </w:r>
      <w:r>
        <w:rPr>
          <w:kern w:val="0"/>
          <w:lang w:eastAsia="ru-RU"/>
        </w:rPr>
        <w:t>Лица,</w:t>
      </w:r>
      <w:r>
        <w:rPr>
          <w:spacing w:val="10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получающие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персональные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данные</w:t>
      </w:r>
      <w:r>
        <w:rPr>
          <w:spacing w:val="11"/>
          <w:kern w:val="0"/>
          <w:lang w:eastAsia="ru-RU"/>
        </w:rPr>
        <w:t xml:space="preserve"> </w:t>
      </w:r>
      <w:r>
        <w:rPr>
          <w:kern w:val="0"/>
          <w:lang w:eastAsia="ru-RU"/>
        </w:rPr>
        <w:t>граждан, обязаны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соблюдать</w:t>
      </w:r>
      <w:r>
        <w:rPr>
          <w:spacing w:val="44"/>
          <w:kern w:val="0"/>
          <w:lang w:eastAsia="ru-RU"/>
        </w:rPr>
        <w:t xml:space="preserve"> </w:t>
      </w:r>
      <w:r>
        <w:rPr>
          <w:kern w:val="0"/>
          <w:lang w:eastAsia="ru-RU"/>
        </w:rPr>
        <w:t>режим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конфиденциальности.</w:t>
      </w:r>
      <w:r>
        <w:rPr>
          <w:spacing w:val="46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Данное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положение не</w:t>
      </w:r>
      <w:r>
        <w:rPr>
          <w:spacing w:val="27"/>
          <w:kern w:val="0"/>
          <w:lang w:eastAsia="ru-RU"/>
        </w:rPr>
        <w:t xml:space="preserve"> </w:t>
      </w:r>
      <w:r>
        <w:rPr>
          <w:kern w:val="0"/>
          <w:lang w:eastAsia="ru-RU"/>
        </w:rPr>
        <w:t>распространяется</w:t>
      </w:r>
      <w:r>
        <w:rPr>
          <w:spacing w:val="31"/>
          <w:kern w:val="0"/>
          <w:lang w:eastAsia="ru-RU"/>
        </w:rPr>
        <w:t xml:space="preserve"> </w:t>
      </w:r>
      <w:r>
        <w:rPr>
          <w:kern w:val="0"/>
          <w:lang w:eastAsia="ru-RU"/>
        </w:rPr>
        <w:t>в</w:t>
      </w:r>
      <w:r>
        <w:rPr>
          <w:spacing w:val="28"/>
          <w:kern w:val="0"/>
          <w:lang w:eastAsia="ru-RU"/>
        </w:rPr>
        <w:t xml:space="preserve"> </w:t>
      </w:r>
      <w:r>
        <w:rPr>
          <w:kern w:val="0"/>
          <w:lang w:eastAsia="ru-RU"/>
        </w:rPr>
        <w:t>случае</w:t>
      </w:r>
      <w:r>
        <w:rPr>
          <w:spacing w:val="31"/>
          <w:kern w:val="0"/>
          <w:lang w:eastAsia="ru-RU"/>
        </w:rPr>
        <w:t xml:space="preserve"> </w:t>
      </w:r>
      <w:r>
        <w:rPr>
          <w:kern w:val="0"/>
          <w:lang w:eastAsia="ru-RU"/>
        </w:rPr>
        <w:t>обезличивания</w:t>
      </w:r>
      <w:r>
        <w:rPr>
          <w:spacing w:val="27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персональных</w:t>
      </w:r>
      <w:r>
        <w:rPr>
          <w:spacing w:val="27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</w:t>
      </w:r>
      <w:r>
        <w:rPr>
          <w:spacing w:val="28"/>
          <w:kern w:val="0"/>
          <w:lang w:eastAsia="ru-RU"/>
        </w:rPr>
        <w:t xml:space="preserve"> </w:t>
      </w:r>
      <w:r>
        <w:rPr>
          <w:kern w:val="0"/>
          <w:lang w:eastAsia="ru-RU"/>
        </w:rPr>
        <w:t>и</w:t>
      </w:r>
      <w:r>
        <w:rPr>
          <w:spacing w:val="28"/>
          <w:kern w:val="0"/>
          <w:lang w:eastAsia="ru-RU"/>
        </w:rPr>
        <w:t xml:space="preserve"> </w:t>
      </w:r>
      <w:r>
        <w:rPr>
          <w:kern w:val="0"/>
          <w:lang w:eastAsia="ru-RU"/>
        </w:rPr>
        <w:t>в</w:t>
      </w:r>
      <w:r>
        <w:rPr>
          <w:spacing w:val="27"/>
          <w:kern w:val="0"/>
          <w:lang w:eastAsia="ru-RU"/>
        </w:rPr>
        <w:t xml:space="preserve"> </w:t>
      </w:r>
      <w:r>
        <w:rPr>
          <w:kern w:val="0"/>
          <w:lang w:eastAsia="ru-RU"/>
        </w:rPr>
        <w:t>отношении общедоступных</w:t>
      </w:r>
      <w:r>
        <w:rPr>
          <w:spacing w:val="-3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данных.</w:t>
      </w:r>
    </w:p>
    <w:p w:rsidR="00A0634D" w:rsidRDefault="00A0634D" w:rsidP="00A0634D">
      <w:pPr>
        <w:tabs>
          <w:tab w:val="left" w:pos="1622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7.4.3. Разрешить доступ к персональным данным получателя</w:t>
      </w:r>
      <w:r>
        <w:rPr>
          <w:spacing w:val="45"/>
          <w:kern w:val="0"/>
          <w:lang w:eastAsia="ru-RU"/>
        </w:rPr>
        <w:t xml:space="preserve"> </w:t>
      </w:r>
      <w:r>
        <w:rPr>
          <w:kern w:val="0"/>
          <w:lang w:eastAsia="ru-RU"/>
        </w:rPr>
        <w:t>социальных услуг только уполномоченным лицам, при этом указанные лица должны иметь право получать только те персональные данные гражданина, которые необходимы для выполнения конкретных функций.</w:t>
      </w:r>
    </w:p>
    <w:p w:rsidR="00A0634D" w:rsidRDefault="00A0634D" w:rsidP="00A0634D">
      <w:pPr>
        <w:tabs>
          <w:tab w:val="left" w:pos="1426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7.5. Персональные данные получателя социальных услуг хранятся в его учётном  деле. Персональные данные получателя социальных услуг могут храниться как в бумажном, так и в электронном</w:t>
      </w:r>
      <w:r>
        <w:rPr>
          <w:spacing w:val="21"/>
          <w:kern w:val="0"/>
          <w:lang w:eastAsia="ru-RU"/>
        </w:rPr>
        <w:t xml:space="preserve"> </w:t>
      </w:r>
      <w:r>
        <w:rPr>
          <w:kern w:val="0"/>
          <w:lang w:eastAsia="ru-RU"/>
        </w:rPr>
        <w:t>виде.</w:t>
      </w:r>
    </w:p>
    <w:p w:rsidR="00A0634D" w:rsidRDefault="00A0634D" w:rsidP="00A0634D">
      <w:pPr>
        <w:tabs>
          <w:tab w:val="left" w:pos="1447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7.6. В ОГКУ СО МЦР «Подсолнух» персональные данные получателя социальных услуг на бумажном носителе хранятся в специально отведенных</w:t>
      </w:r>
      <w:r>
        <w:rPr>
          <w:spacing w:val="10"/>
          <w:kern w:val="0"/>
          <w:lang w:eastAsia="ru-RU"/>
        </w:rPr>
        <w:t xml:space="preserve"> </w:t>
      </w:r>
      <w:r>
        <w:rPr>
          <w:kern w:val="0"/>
          <w:lang w:eastAsia="ru-RU"/>
        </w:rPr>
        <w:t>шкафах.</w:t>
      </w:r>
    </w:p>
    <w:p w:rsidR="00A0634D" w:rsidRDefault="00A0634D" w:rsidP="00A0634D">
      <w:pPr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7.7. Персональные данные, хранящиеся в электронном виде, обеспечиваются системой парольной</w:t>
      </w:r>
      <w:r>
        <w:rPr>
          <w:spacing w:val="69"/>
          <w:kern w:val="0"/>
          <w:lang w:eastAsia="ru-RU"/>
        </w:rPr>
        <w:t xml:space="preserve"> </w:t>
      </w:r>
      <w:r>
        <w:rPr>
          <w:kern w:val="0"/>
          <w:lang w:eastAsia="ru-RU"/>
        </w:rPr>
        <w:t>защиты.</w:t>
      </w:r>
    </w:p>
    <w:p w:rsidR="00A0634D" w:rsidRDefault="00A0634D" w:rsidP="00A0634D">
      <w:pPr>
        <w:tabs>
          <w:tab w:val="left" w:pos="138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7.8. Персональные данные на бумажных носителях после истечения срока хранения сдаются в архив</w:t>
      </w:r>
      <w:r>
        <w:rPr>
          <w:spacing w:val="13"/>
          <w:kern w:val="0"/>
          <w:lang w:eastAsia="ru-RU"/>
        </w:rPr>
        <w:t xml:space="preserve"> учреждения</w:t>
      </w:r>
      <w:r>
        <w:rPr>
          <w:kern w:val="0"/>
          <w:lang w:eastAsia="ru-RU"/>
        </w:rPr>
        <w:t>.</w:t>
      </w:r>
    </w:p>
    <w:p w:rsidR="00A0634D" w:rsidRDefault="00A0634D" w:rsidP="00A0634D">
      <w:pPr>
        <w:tabs>
          <w:tab w:val="left" w:pos="1323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lastRenderedPageBreak/>
        <w:t xml:space="preserve">7.9. Организация работы с получателями социальных услуг </w:t>
      </w:r>
      <w:proofErr w:type="gramStart"/>
      <w:r>
        <w:rPr>
          <w:kern w:val="0"/>
          <w:lang w:eastAsia="ru-RU"/>
        </w:rPr>
        <w:t>подчиняется</w:t>
      </w:r>
      <w:proofErr w:type="gramEnd"/>
      <w:r>
        <w:rPr>
          <w:kern w:val="0"/>
          <w:lang w:eastAsia="ru-RU"/>
        </w:rPr>
        <w:t xml:space="preserve"> в том числе решению задач обеспечения безопасности персональных данных, их</w:t>
      </w:r>
      <w:r>
        <w:rPr>
          <w:spacing w:val="54"/>
          <w:kern w:val="0"/>
          <w:lang w:eastAsia="ru-RU"/>
        </w:rPr>
        <w:t xml:space="preserve"> </w:t>
      </w:r>
      <w:r>
        <w:rPr>
          <w:kern w:val="0"/>
          <w:lang w:eastAsia="ru-RU"/>
        </w:rPr>
        <w:t>защите: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при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работе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с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получателем</w:t>
      </w:r>
      <w:r>
        <w:rPr>
          <w:spacing w:val="46"/>
          <w:kern w:val="0"/>
          <w:lang w:eastAsia="ru-RU"/>
        </w:rPr>
        <w:t xml:space="preserve"> </w:t>
      </w:r>
      <w:r>
        <w:rPr>
          <w:kern w:val="0"/>
          <w:lang w:eastAsia="ru-RU"/>
        </w:rPr>
        <w:t>социальных</w:t>
      </w:r>
      <w:r>
        <w:rPr>
          <w:spacing w:val="48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</w:t>
      </w:r>
      <w:r>
        <w:rPr>
          <w:spacing w:val="47"/>
          <w:kern w:val="0"/>
          <w:lang w:eastAsia="ru-RU"/>
        </w:rPr>
        <w:t xml:space="preserve"> </w:t>
      </w:r>
      <w:r>
        <w:rPr>
          <w:kern w:val="0"/>
          <w:lang w:eastAsia="ru-RU"/>
        </w:rPr>
        <w:t>работник учреждения не должен выполнять функции, не связанные с приемом. Вести служебные и личные переговоры по телефону. На рабочем столе не должно быть никаких документов, кроме касающихся данного</w:t>
      </w:r>
      <w:r>
        <w:rPr>
          <w:spacing w:val="-2"/>
          <w:kern w:val="0"/>
          <w:lang w:eastAsia="ru-RU"/>
        </w:rPr>
        <w:t xml:space="preserve"> </w:t>
      </w:r>
      <w:r>
        <w:rPr>
          <w:kern w:val="0"/>
          <w:lang w:eastAsia="ru-RU"/>
        </w:rPr>
        <w:t>получателя</w:t>
      </w:r>
      <w:r>
        <w:rPr>
          <w:spacing w:val="-3"/>
          <w:kern w:val="0"/>
          <w:lang w:eastAsia="ru-RU"/>
        </w:rPr>
        <w:t xml:space="preserve"> </w:t>
      </w:r>
      <w:r>
        <w:rPr>
          <w:kern w:val="0"/>
          <w:lang w:eastAsia="ru-RU"/>
        </w:rPr>
        <w:t>социальных</w:t>
      </w:r>
      <w:r>
        <w:rPr>
          <w:spacing w:val="1"/>
          <w:kern w:val="0"/>
          <w:lang w:eastAsia="ru-RU"/>
        </w:rPr>
        <w:t xml:space="preserve"> </w:t>
      </w:r>
      <w:r>
        <w:rPr>
          <w:kern w:val="0"/>
          <w:lang w:eastAsia="ru-RU"/>
        </w:rPr>
        <w:t>услуг;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- не допускается отвечать на вопросы, связанные с передачей</w:t>
      </w:r>
      <w:r>
        <w:rPr>
          <w:spacing w:val="41"/>
          <w:kern w:val="0"/>
          <w:lang w:eastAsia="ru-RU"/>
        </w:rPr>
        <w:t xml:space="preserve"> </w:t>
      </w:r>
      <w:r>
        <w:rPr>
          <w:kern w:val="0"/>
          <w:lang w:eastAsia="ru-RU"/>
        </w:rPr>
        <w:t>персональных данных по телефону.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7.10. Учётные дела получателей социальных услуг, журналы и прочие документы в рабочее и нерабочее время хранятся в специально отведенных шкафах.</w:t>
      </w: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Не допускается при выходе из кабинета оставлять какие-либо документы, содержащие персональные данные, на рабочем столе, а также оставлять кабинет открытым.</w:t>
      </w:r>
    </w:p>
    <w:p w:rsidR="00A0634D" w:rsidRDefault="00A0634D" w:rsidP="00A0634D">
      <w:pPr>
        <w:tabs>
          <w:tab w:val="left" w:pos="1474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7.11. На рабочем столе работника должен находиться тот массив документов, с которым в настоящее время он работает. Другие документы должны находиться в шкафу. Исполняемые документы не допускается хранить в россыпи. Их следует помещать в папки, на которых указывается вид производимых с ними действий (подшивка в учетные дела, для отправки и</w:t>
      </w:r>
      <w:r>
        <w:rPr>
          <w:spacing w:val="6"/>
          <w:kern w:val="0"/>
          <w:lang w:eastAsia="ru-RU"/>
        </w:rPr>
        <w:t xml:space="preserve"> </w:t>
      </w:r>
      <w:r>
        <w:rPr>
          <w:kern w:val="0"/>
          <w:lang w:eastAsia="ru-RU"/>
        </w:rPr>
        <w:t>др.).</w:t>
      </w:r>
    </w:p>
    <w:p w:rsidR="00A0634D" w:rsidRDefault="00A0634D" w:rsidP="00A0634D">
      <w:pPr>
        <w:tabs>
          <w:tab w:val="left" w:pos="154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7.12. Черновики, редакции документов, испорченные бланки, содержащие персональные данные в конце рабочего дня</w:t>
      </w:r>
      <w:r>
        <w:rPr>
          <w:spacing w:val="45"/>
          <w:kern w:val="0"/>
          <w:lang w:eastAsia="ru-RU"/>
        </w:rPr>
        <w:t xml:space="preserve"> </w:t>
      </w:r>
      <w:r>
        <w:rPr>
          <w:kern w:val="0"/>
          <w:lang w:eastAsia="ru-RU"/>
        </w:rPr>
        <w:t>уничтожаются.</w:t>
      </w:r>
    </w:p>
    <w:p w:rsidR="00A0634D" w:rsidRDefault="00A0634D" w:rsidP="00A0634D">
      <w:pPr>
        <w:tabs>
          <w:tab w:val="left" w:pos="154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</w:p>
    <w:p w:rsidR="00A0634D" w:rsidRDefault="00A0634D" w:rsidP="00A0634D">
      <w:pPr>
        <w:kinsoku w:val="0"/>
        <w:overflowPunct w:val="0"/>
        <w:autoSpaceDE w:val="0"/>
        <w:autoSpaceDN w:val="0"/>
        <w:adjustRightInd w:val="0"/>
        <w:ind w:firstLine="0"/>
        <w:jc w:val="center"/>
        <w:rPr>
          <w:kern w:val="0"/>
          <w:lang w:eastAsia="ru-RU"/>
        </w:rPr>
      </w:pPr>
      <w:r>
        <w:rPr>
          <w:b/>
          <w:kern w:val="0"/>
          <w:lang w:eastAsia="ru-RU"/>
        </w:rPr>
        <w:t>8. Доступ к персональным данным получателя социальных услуг</w:t>
      </w:r>
    </w:p>
    <w:p w:rsidR="00A0634D" w:rsidRDefault="00A0634D" w:rsidP="00A0634D">
      <w:pPr>
        <w:tabs>
          <w:tab w:val="left" w:pos="1361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8.1. К обработке персональных данных получателя социальных услуг могут иметь доступ только работники учреждения, допущенные к работе с персональными данными получателя социальных услуг</w:t>
      </w:r>
      <w:r>
        <w:rPr>
          <w:b/>
          <w:kern w:val="0"/>
          <w:lang w:eastAsia="ru-RU"/>
        </w:rPr>
        <w:t>.</w:t>
      </w:r>
    </w:p>
    <w:p w:rsidR="00A0634D" w:rsidRDefault="00A0634D" w:rsidP="00A0634D">
      <w:pPr>
        <w:tabs>
          <w:tab w:val="left" w:pos="1608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8.2. Перечень должностей работников, допущенных к обработке персональных данных получателей социальных услуг, утверждается приказом</w:t>
      </w:r>
      <w:r>
        <w:rPr>
          <w:spacing w:val="6"/>
          <w:kern w:val="0"/>
          <w:lang w:eastAsia="ru-RU"/>
        </w:rPr>
        <w:t xml:space="preserve"> </w:t>
      </w:r>
      <w:r>
        <w:rPr>
          <w:kern w:val="0"/>
          <w:lang w:eastAsia="ru-RU"/>
        </w:rPr>
        <w:t>директора.</w:t>
      </w:r>
    </w:p>
    <w:p w:rsidR="00A0634D" w:rsidRDefault="00A0634D" w:rsidP="00A0634D">
      <w:pPr>
        <w:tabs>
          <w:tab w:val="left" w:pos="1462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8.3. Право доступа к своим персональным данным в учреждении имеют получатели социальных услуг, как субъекты персональных</w:t>
      </w:r>
      <w:r>
        <w:rPr>
          <w:spacing w:val="52"/>
          <w:kern w:val="0"/>
          <w:lang w:eastAsia="ru-RU"/>
        </w:rPr>
        <w:t xml:space="preserve"> </w:t>
      </w:r>
      <w:r>
        <w:rPr>
          <w:kern w:val="0"/>
          <w:lang w:eastAsia="ru-RU"/>
        </w:rPr>
        <w:t>данных.</w:t>
      </w:r>
    </w:p>
    <w:p w:rsidR="00A0634D" w:rsidRDefault="00A0634D" w:rsidP="00A0634D">
      <w:pPr>
        <w:tabs>
          <w:tab w:val="left" w:pos="1462"/>
        </w:tabs>
        <w:kinsoku w:val="0"/>
        <w:overflowPunct w:val="0"/>
        <w:autoSpaceDE w:val="0"/>
        <w:autoSpaceDN w:val="0"/>
        <w:adjustRightInd w:val="0"/>
        <w:ind w:firstLine="709"/>
        <w:rPr>
          <w:b/>
          <w:kern w:val="0"/>
          <w:lang w:eastAsia="ru-RU"/>
        </w:rPr>
      </w:pPr>
    </w:p>
    <w:p w:rsidR="00A0634D" w:rsidRDefault="00A0634D" w:rsidP="00A0634D">
      <w:pPr>
        <w:tabs>
          <w:tab w:val="left" w:pos="118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9.Ответственность за нарушение норм, регулирующих обработку и</w:t>
      </w:r>
    </w:p>
    <w:p w:rsidR="00A0634D" w:rsidRDefault="00A0634D" w:rsidP="00A0634D">
      <w:pPr>
        <w:tabs>
          <w:tab w:val="left" w:pos="118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защиту персональных данных.</w:t>
      </w:r>
    </w:p>
    <w:p w:rsidR="00A0634D" w:rsidRDefault="00A0634D" w:rsidP="00A0634D">
      <w:pPr>
        <w:tabs>
          <w:tab w:val="left" w:pos="1530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9.1. Персональная ответственность является одним из главных требований к организации функционирования системы защиты персональных данных и обязательным условием обеспечения эффективности функционирования данной</w:t>
      </w:r>
      <w:r>
        <w:rPr>
          <w:spacing w:val="-13"/>
          <w:kern w:val="0"/>
          <w:lang w:eastAsia="ru-RU"/>
        </w:rPr>
        <w:t xml:space="preserve"> </w:t>
      </w:r>
      <w:r>
        <w:rPr>
          <w:kern w:val="0"/>
          <w:lang w:eastAsia="ru-RU"/>
        </w:rPr>
        <w:t>системы.</w:t>
      </w:r>
    </w:p>
    <w:p w:rsidR="00A0634D" w:rsidRDefault="00A0634D" w:rsidP="00A0634D">
      <w:pPr>
        <w:tabs>
          <w:tab w:val="left" w:pos="1411"/>
        </w:tabs>
        <w:kinsoku w:val="0"/>
        <w:overflowPunct w:val="0"/>
        <w:autoSpaceDE w:val="0"/>
        <w:autoSpaceDN w:val="0"/>
        <w:adjustRightInd w:val="0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>9.2. Работники учреждения, виновные в нарушении норм, регулирующих получение, обработку и защиту персональных данных субъекта, несут  дисциплинарную, административную, гражданско-правовую и</w:t>
      </w:r>
      <w:r>
        <w:rPr>
          <w:spacing w:val="56"/>
          <w:kern w:val="0"/>
          <w:lang w:eastAsia="ru-RU"/>
        </w:rPr>
        <w:t xml:space="preserve"> </w:t>
      </w:r>
      <w:r>
        <w:rPr>
          <w:kern w:val="0"/>
          <w:lang w:eastAsia="ru-RU"/>
        </w:rPr>
        <w:t>уголовную ответственность в соответствии с действующим законодательством.</w:t>
      </w: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A0634D" w:rsidRDefault="00A0634D" w:rsidP="00A0634D">
      <w:pPr>
        <w:pStyle w:val="a3"/>
        <w:kinsoku w:val="0"/>
        <w:overflowPunct w:val="0"/>
        <w:ind w:left="0" w:firstLine="5954"/>
        <w:jc w:val="left"/>
        <w:rPr>
          <w:sz w:val="24"/>
          <w:szCs w:val="24"/>
          <w:lang w:val="ru-RU"/>
        </w:rPr>
      </w:pPr>
    </w:p>
    <w:p w:rsidR="00973D80" w:rsidRDefault="00973D80"/>
    <w:sectPr w:rsidR="0097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37"/>
    <w:rsid w:val="00103881"/>
    <w:rsid w:val="00887647"/>
    <w:rsid w:val="00973D80"/>
    <w:rsid w:val="00A0634D"/>
    <w:rsid w:val="00B1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4D"/>
    <w:pPr>
      <w:spacing w:after="0" w:line="240" w:lineRule="auto"/>
      <w:ind w:firstLine="476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634D"/>
    <w:pPr>
      <w:autoSpaceDE w:val="0"/>
      <w:autoSpaceDN w:val="0"/>
      <w:adjustRightInd w:val="0"/>
      <w:ind w:left="112" w:firstLine="709"/>
    </w:pPr>
    <w:rPr>
      <w:kern w:val="0"/>
      <w:sz w:val="28"/>
      <w:szCs w:val="28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A0634D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No Spacing"/>
    <w:uiPriority w:val="1"/>
    <w:qFormat/>
    <w:rsid w:val="00A063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4D"/>
    <w:pPr>
      <w:spacing w:after="0" w:line="240" w:lineRule="auto"/>
      <w:ind w:firstLine="476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634D"/>
    <w:pPr>
      <w:autoSpaceDE w:val="0"/>
      <w:autoSpaceDN w:val="0"/>
      <w:adjustRightInd w:val="0"/>
      <w:ind w:left="112" w:firstLine="709"/>
    </w:pPr>
    <w:rPr>
      <w:kern w:val="0"/>
      <w:sz w:val="28"/>
      <w:szCs w:val="28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A0634D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No Spacing"/>
    <w:uiPriority w:val="1"/>
    <w:qFormat/>
    <w:rsid w:val="00A063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4</cp:revision>
  <dcterms:created xsi:type="dcterms:W3CDTF">2025-04-16T05:00:00Z</dcterms:created>
  <dcterms:modified xsi:type="dcterms:W3CDTF">2025-04-16T05:01:00Z</dcterms:modified>
</cp:coreProperties>
</file>