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02" w:rsidRDefault="00672A02" w:rsidP="00672A0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72A02">
        <w:rPr>
          <w:rFonts w:ascii="PT Astra Serif" w:hAnsi="PT Astra Serif"/>
          <w:b/>
          <w:sz w:val="28"/>
          <w:szCs w:val="28"/>
        </w:rPr>
        <w:t xml:space="preserve">Перечень  организаций, оказывающих услуги людям с </w:t>
      </w:r>
      <w:r w:rsidR="00645DC7">
        <w:rPr>
          <w:rFonts w:ascii="PT Astra Serif" w:hAnsi="PT Astra Serif"/>
          <w:b/>
          <w:sz w:val="28"/>
          <w:szCs w:val="28"/>
        </w:rPr>
        <w:t xml:space="preserve">расстройством аутистического спектра </w:t>
      </w:r>
      <w:r w:rsidRPr="00672A02">
        <w:rPr>
          <w:rFonts w:ascii="PT Astra Serif" w:hAnsi="PT Astra Serif"/>
          <w:b/>
          <w:sz w:val="28"/>
          <w:szCs w:val="28"/>
        </w:rPr>
        <w:t xml:space="preserve"> на территории Ульяновской области</w:t>
      </w:r>
    </w:p>
    <w:p w:rsidR="00645DC7" w:rsidRDefault="00645DC7" w:rsidP="00672A0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DC7" w:rsidRDefault="00645DC7" w:rsidP="00672A0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72A02" w:rsidRDefault="00672A02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72A02">
        <w:rPr>
          <w:rFonts w:ascii="PT Astra Serif" w:hAnsi="PT Astra Serif"/>
          <w:sz w:val="28"/>
          <w:szCs w:val="28"/>
        </w:rPr>
        <w:t>Областное государственное казённое учреждение социального обслуживания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4356E1">
        <w:rPr>
          <w:rFonts w:ascii="PT Astra Serif" w:hAnsi="PT Astra Serif"/>
          <w:sz w:val="28"/>
          <w:szCs w:val="28"/>
        </w:rPr>
        <w:t>«</w:t>
      </w:r>
      <w:r w:rsidRPr="00672A02">
        <w:rPr>
          <w:rFonts w:ascii="PT Astra Serif" w:hAnsi="PT Astra Serif"/>
          <w:sz w:val="28"/>
          <w:szCs w:val="28"/>
        </w:rPr>
        <w:t>Многопрофильный центр реабилитации и активного долголетия «Подсолнух» в г. Ульяновске</w:t>
      </w:r>
      <w:r w:rsidR="004356E1">
        <w:rPr>
          <w:rFonts w:ascii="PT Astra Serif" w:hAnsi="PT Astra Serif"/>
          <w:sz w:val="28"/>
          <w:szCs w:val="28"/>
        </w:rPr>
        <w:t>.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бюджетное учреждение социального обслуживания «Д</w:t>
      </w:r>
      <w:r w:rsidRPr="004356E1">
        <w:rPr>
          <w:rFonts w:ascii="PT Astra Serif" w:hAnsi="PT Astra Serif"/>
          <w:sz w:val="28"/>
          <w:szCs w:val="28"/>
        </w:rPr>
        <w:t xml:space="preserve">етский дом-интернат для умственно отсталых детей «Родник» в </w:t>
      </w:r>
      <w:proofErr w:type="spellStart"/>
      <w:r w:rsidRPr="004356E1">
        <w:rPr>
          <w:rFonts w:ascii="PT Astra Serif" w:hAnsi="PT Astra Serif"/>
          <w:sz w:val="28"/>
          <w:szCs w:val="28"/>
        </w:rPr>
        <w:t>с</w:t>
      </w:r>
      <w:proofErr w:type="gramStart"/>
      <w:r w:rsidRPr="004356E1">
        <w:rPr>
          <w:rFonts w:ascii="PT Astra Serif" w:hAnsi="PT Astra Serif"/>
          <w:sz w:val="28"/>
          <w:szCs w:val="28"/>
        </w:rPr>
        <w:t>.М</w:t>
      </w:r>
      <w:proofErr w:type="gramEnd"/>
      <w:r w:rsidRPr="004356E1">
        <w:rPr>
          <w:rFonts w:ascii="PT Astra Serif" w:hAnsi="PT Astra Serif"/>
          <w:sz w:val="28"/>
          <w:szCs w:val="28"/>
        </w:rPr>
        <w:t>аксимовка</w:t>
      </w:r>
      <w:proofErr w:type="spellEnd"/>
      <w:r w:rsidRPr="004356E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  <w:r w:rsidRPr="004356E1">
        <w:rPr>
          <w:rFonts w:ascii="PT Astra Serif" w:hAnsi="PT Astra Serif"/>
          <w:sz w:val="28"/>
          <w:szCs w:val="28"/>
        </w:rPr>
        <w:t xml:space="preserve"> 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бластное государственное </w:t>
      </w:r>
      <w:r>
        <w:rPr>
          <w:rFonts w:ascii="PT Astra Serif" w:hAnsi="PT Astra Serif"/>
          <w:sz w:val="28"/>
          <w:szCs w:val="28"/>
        </w:rPr>
        <w:t>казённое</w:t>
      </w:r>
      <w:r>
        <w:rPr>
          <w:rFonts w:ascii="PT Astra Serif" w:hAnsi="PT Astra Serif"/>
          <w:sz w:val="28"/>
          <w:szCs w:val="28"/>
        </w:rPr>
        <w:t xml:space="preserve">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«Реабилитационный центр для детей и подростков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4356E1">
        <w:rPr>
          <w:rFonts w:ascii="PT Astra Serif" w:hAnsi="PT Astra Serif"/>
          <w:sz w:val="28"/>
          <w:szCs w:val="28"/>
        </w:rPr>
        <w:t>с ограниченными возможностями «Остров детства»</w:t>
      </w:r>
      <w:r>
        <w:rPr>
          <w:rFonts w:ascii="PT Astra Serif" w:hAnsi="PT Astra Serif"/>
          <w:sz w:val="28"/>
          <w:szCs w:val="28"/>
        </w:rPr>
        <w:t>.</w:t>
      </w:r>
      <w:r w:rsidRPr="004356E1">
        <w:rPr>
          <w:rFonts w:ascii="PT Astra Serif" w:hAnsi="PT Astra Serif"/>
          <w:sz w:val="28"/>
          <w:szCs w:val="28"/>
        </w:rPr>
        <w:t xml:space="preserve"> 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казённое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«Реабилитационный центр для детей и подростков с ограниченными возможностями здоровья</w:t>
      </w:r>
      <w:r w:rsidRPr="004356E1">
        <w:rPr>
          <w:rFonts w:ascii="PT Astra Serif" w:hAnsi="PT Astra Serif"/>
          <w:sz w:val="28"/>
          <w:szCs w:val="28"/>
        </w:rPr>
        <w:t xml:space="preserve"> «Восхождение»</w:t>
      </w:r>
      <w:r>
        <w:rPr>
          <w:rFonts w:ascii="PT Astra Serif" w:hAnsi="PT Astra Serif"/>
          <w:sz w:val="28"/>
          <w:szCs w:val="28"/>
        </w:rPr>
        <w:t>.</w:t>
      </w:r>
      <w:r w:rsidRPr="004356E1">
        <w:rPr>
          <w:rFonts w:ascii="PT Astra Serif" w:hAnsi="PT Astra Serif"/>
          <w:sz w:val="28"/>
          <w:szCs w:val="28"/>
        </w:rPr>
        <w:t xml:space="preserve"> 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бюджетное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«Комплексный центр социального обслуживания </w:t>
      </w:r>
      <w:r w:rsidRPr="004356E1">
        <w:rPr>
          <w:rFonts w:ascii="PT Astra Serif" w:hAnsi="PT Astra Serif"/>
          <w:sz w:val="28"/>
          <w:szCs w:val="28"/>
        </w:rPr>
        <w:t xml:space="preserve">«Исток» в </w:t>
      </w:r>
      <w:proofErr w:type="spellStart"/>
      <w:r w:rsidRPr="004356E1">
        <w:rPr>
          <w:rFonts w:ascii="PT Astra Serif" w:hAnsi="PT Astra Serif"/>
          <w:sz w:val="28"/>
          <w:szCs w:val="28"/>
        </w:rPr>
        <w:t>г</w:t>
      </w:r>
      <w:proofErr w:type="gramStart"/>
      <w:r w:rsidRPr="004356E1">
        <w:rPr>
          <w:rFonts w:ascii="PT Astra Serif" w:hAnsi="PT Astra Serif"/>
          <w:sz w:val="28"/>
          <w:szCs w:val="28"/>
        </w:rPr>
        <w:t>.У</w:t>
      </w:r>
      <w:proofErr w:type="gramEnd"/>
      <w:r w:rsidRPr="004356E1">
        <w:rPr>
          <w:rFonts w:ascii="PT Astra Serif" w:hAnsi="PT Astra Serif"/>
          <w:sz w:val="28"/>
          <w:szCs w:val="28"/>
        </w:rPr>
        <w:t>льяновске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бюджетное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«Комплексный центр социального обслуживания</w:t>
      </w:r>
      <w:r>
        <w:rPr>
          <w:rFonts w:ascii="PT Astra Serif" w:hAnsi="PT Astra Serif"/>
          <w:sz w:val="28"/>
          <w:szCs w:val="28"/>
        </w:rPr>
        <w:t xml:space="preserve"> «Доверие» в </w:t>
      </w:r>
      <w:proofErr w:type="spellStart"/>
      <w:r>
        <w:rPr>
          <w:rFonts w:ascii="PT Astra Serif" w:hAnsi="PT Astra Serif"/>
          <w:sz w:val="28"/>
          <w:szCs w:val="28"/>
        </w:rPr>
        <w:t>г</w:t>
      </w:r>
      <w:proofErr w:type="gramStart"/>
      <w:r>
        <w:rPr>
          <w:rFonts w:ascii="PT Astra Serif" w:hAnsi="PT Astra Serif"/>
          <w:sz w:val="28"/>
          <w:szCs w:val="28"/>
        </w:rPr>
        <w:t>.Д</w:t>
      </w:r>
      <w:proofErr w:type="gramEnd"/>
      <w:r>
        <w:rPr>
          <w:rFonts w:ascii="PT Astra Serif" w:hAnsi="PT Astra Serif"/>
          <w:sz w:val="28"/>
          <w:szCs w:val="28"/>
        </w:rPr>
        <w:t>имитровграде</w:t>
      </w:r>
      <w:proofErr w:type="spellEnd"/>
      <w:r>
        <w:rPr>
          <w:rFonts w:ascii="PT Astra Serif" w:hAnsi="PT Astra Serif"/>
          <w:sz w:val="28"/>
          <w:szCs w:val="28"/>
        </w:rPr>
        <w:t>».</w:t>
      </w:r>
      <w:r w:rsidRPr="004356E1">
        <w:rPr>
          <w:rFonts w:ascii="PT Astra Serif" w:hAnsi="PT Astra Serif"/>
          <w:sz w:val="28"/>
          <w:szCs w:val="28"/>
        </w:rPr>
        <w:t xml:space="preserve"> 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бюджетное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«Комплексный центр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«Гармония в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gramStart"/>
      <w:r>
        <w:rPr>
          <w:rFonts w:ascii="PT Astra Serif" w:hAnsi="PT Astra Serif"/>
          <w:sz w:val="28"/>
          <w:szCs w:val="28"/>
        </w:rPr>
        <w:t>.П</w:t>
      </w:r>
      <w:proofErr w:type="gramEnd"/>
      <w:r>
        <w:rPr>
          <w:rFonts w:ascii="PT Astra Serif" w:hAnsi="PT Astra Serif"/>
          <w:sz w:val="28"/>
          <w:szCs w:val="28"/>
        </w:rPr>
        <w:t>авловка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Областное государственное бюджетное учреждение социального обслуживания «Комплексный центр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«Парус надежды» в </w:t>
      </w:r>
      <w:proofErr w:type="spellStart"/>
      <w:r w:rsidRPr="004356E1">
        <w:rPr>
          <w:rFonts w:ascii="PT Astra Serif" w:hAnsi="PT Astra Serif"/>
          <w:sz w:val="28"/>
          <w:szCs w:val="28"/>
        </w:rPr>
        <w:t>р.п</w:t>
      </w:r>
      <w:proofErr w:type="gramStart"/>
      <w:r w:rsidRPr="004356E1">
        <w:rPr>
          <w:rFonts w:ascii="PT Astra Serif" w:hAnsi="PT Astra Serif"/>
          <w:sz w:val="28"/>
          <w:szCs w:val="28"/>
        </w:rPr>
        <w:t>.К</w:t>
      </w:r>
      <w:proofErr w:type="gramEnd"/>
      <w:r w:rsidRPr="004356E1">
        <w:rPr>
          <w:rFonts w:ascii="PT Astra Serif" w:hAnsi="PT Astra Serif"/>
          <w:sz w:val="28"/>
          <w:szCs w:val="28"/>
        </w:rPr>
        <w:t>узоватово».</w:t>
      </w:r>
      <w:proofErr w:type="spellEnd"/>
    </w:p>
    <w:p w:rsidR="004356E1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бластное государственное </w:t>
      </w:r>
      <w:r>
        <w:rPr>
          <w:rFonts w:ascii="PT Astra Serif" w:hAnsi="PT Astra Serif"/>
          <w:sz w:val="28"/>
          <w:szCs w:val="28"/>
        </w:rPr>
        <w:t>автономное</w:t>
      </w:r>
      <w:r>
        <w:rPr>
          <w:rFonts w:ascii="PT Astra Serif" w:hAnsi="PT Astra Serif"/>
          <w:sz w:val="28"/>
          <w:szCs w:val="28"/>
        </w:rPr>
        <w:t xml:space="preserve"> учреждение социального обслуживания</w:t>
      </w:r>
      <w:r w:rsidRPr="004356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«Социально-реабилитационный центр «</w:t>
      </w:r>
      <w:r w:rsidRPr="004356E1">
        <w:rPr>
          <w:rFonts w:ascii="PT Astra Serif" w:hAnsi="PT Astra Serif"/>
          <w:sz w:val="28"/>
          <w:szCs w:val="28"/>
        </w:rPr>
        <w:t>Сосновый Бор</w:t>
      </w:r>
      <w:r>
        <w:rPr>
          <w:rFonts w:ascii="PT Astra Serif" w:hAnsi="PT Astra Serif"/>
          <w:sz w:val="28"/>
          <w:szCs w:val="28"/>
        </w:rPr>
        <w:t>»</w:t>
      </w:r>
      <w:r w:rsidRPr="004356E1">
        <w:rPr>
          <w:rFonts w:ascii="PT Astra Serif" w:hAnsi="PT Astra Serif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sz w:val="28"/>
          <w:szCs w:val="28"/>
        </w:rPr>
        <w:t>р</w:t>
      </w:r>
      <w:r w:rsidRPr="004356E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п</w:t>
      </w:r>
      <w:proofErr w:type="gramStart"/>
      <w:r w:rsidRPr="004356E1">
        <w:rPr>
          <w:rFonts w:ascii="PT Astra Serif" w:hAnsi="PT Astra Serif"/>
          <w:sz w:val="28"/>
          <w:szCs w:val="28"/>
        </w:rPr>
        <w:t>.В</w:t>
      </w:r>
      <w:proofErr w:type="gramEnd"/>
      <w:r w:rsidRPr="004356E1">
        <w:rPr>
          <w:rFonts w:ascii="PT Astra Serif" w:hAnsi="PT Astra Serif"/>
          <w:sz w:val="28"/>
          <w:szCs w:val="28"/>
        </w:rPr>
        <w:t>ешкайма</w:t>
      </w:r>
      <w:proofErr w:type="spellEnd"/>
      <w:r>
        <w:rPr>
          <w:rFonts w:ascii="PT Astra Serif" w:hAnsi="PT Astra Serif"/>
          <w:sz w:val="28"/>
          <w:szCs w:val="28"/>
        </w:rPr>
        <w:t>».</w:t>
      </w:r>
    </w:p>
    <w:p w:rsidR="00645DC7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осударственное учреждение здравоохранения</w:t>
      </w:r>
      <w:r w:rsidRPr="00645DC7">
        <w:rPr>
          <w:rFonts w:ascii="PT Astra Serif" w:hAnsi="PT Astra Serif"/>
          <w:sz w:val="28"/>
          <w:szCs w:val="28"/>
        </w:rPr>
        <w:t xml:space="preserve"> «Ульяновская областная клиническая психиатрическ</w:t>
      </w:r>
      <w:r>
        <w:rPr>
          <w:rFonts w:ascii="PT Astra Serif" w:hAnsi="PT Astra Serif"/>
          <w:sz w:val="28"/>
          <w:szCs w:val="28"/>
        </w:rPr>
        <w:t xml:space="preserve">ая больница имени </w:t>
      </w:r>
      <w:proofErr w:type="spellStart"/>
      <w:r>
        <w:rPr>
          <w:rFonts w:ascii="PT Astra Serif" w:hAnsi="PT Astra Serif"/>
          <w:sz w:val="28"/>
          <w:szCs w:val="28"/>
        </w:rPr>
        <w:t>В.А.Копосова</w:t>
      </w:r>
      <w:proofErr w:type="spellEnd"/>
      <w:r>
        <w:rPr>
          <w:rFonts w:ascii="PT Astra Serif" w:hAnsi="PT Astra Serif"/>
          <w:sz w:val="28"/>
          <w:szCs w:val="28"/>
        </w:rPr>
        <w:t>».</w:t>
      </w:r>
      <w:r w:rsidRPr="00645DC7">
        <w:rPr>
          <w:rFonts w:ascii="PT Astra Serif" w:hAnsi="PT Astra Serif"/>
          <w:sz w:val="28"/>
          <w:szCs w:val="28"/>
        </w:rPr>
        <w:t xml:space="preserve"> </w:t>
      </w:r>
    </w:p>
    <w:p w:rsidR="00645DC7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осударственное учреждение здравоохранения</w:t>
      </w:r>
      <w:r w:rsidRPr="00645DC7">
        <w:rPr>
          <w:rFonts w:ascii="PT Astra Serif" w:hAnsi="PT Astra Serif"/>
          <w:sz w:val="28"/>
          <w:szCs w:val="28"/>
        </w:rPr>
        <w:t xml:space="preserve"> «Детская специализированная психоневрологическая больница № 1»</w:t>
      </w:r>
      <w:r>
        <w:rPr>
          <w:rFonts w:ascii="PT Astra Serif" w:hAnsi="PT Astra Serif"/>
          <w:sz w:val="28"/>
          <w:szCs w:val="28"/>
        </w:rPr>
        <w:t>.</w:t>
      </w:r>
      <w:r w:rsidRPr="00645DC7">
        <w:rPr>
          <w:rFonts w:ascii="PT Astra Serif" w:hAnsi="PT Astra Serif"/>
          <w:sz w:val="28"/>
          <w:szCs w:val="28"/>
        </w:rPr>
        <w:t xml:space="preserve"> </w:t>
      </w:r>
    </w:p>
    <w:p w:rsidR="00645DC7" w:rsidRPr="004356E1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осударственное учреждение здравоохранения</w:t>
      </w:r>
      <w:r w:rsidRPr="00645DC7">
        <w:rPr>
          <w:rFonts w:ascii="PT Astra Serif" w:hAnsi="PT Astra Serif"/>
          <w:sz w:val="28"/>
          <w:szCs w:val="28"/>
        </w:rPr>
        <w:t xml:space="preserve"> «Детская специализированная психоневрологическая больница № 2»</w:t>
      </w:r>
      <w:r>
        <w:rPr>
          <w:rFonts w:ascii="PT Astra Serif" w:hAnsi="PT Astra Serif"/>
          <w:sz w:val="28"/>
          <w:szCs w:val="28"/>
        </w:rPr>
        <w:t>.</w:t>
      </w:r>
    </w:p>
    <w:p w:rsidR="00672A02" w:rsidRDefault="00672A02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2A02">
        <w:rPr>
          <w:rFonts w:ascii="PT Astra Serif" w:hAnsi="PT Astra Serif"/>
          <w:sz w:val="28"/>
          <w:szCs w:val="28"/>
        </w:rPr>
        <w:t xml:space="preserve">Региональный ресурсный центр по комплексному сопровождению детей </w:t>
      </w:r>
      <w:r w:rsidRPr="00672A02">
        <w:rPr>
          <w:rFonts w:ascii="PT Astra Serif" w:hAnsi="PT Astra Serif"/>
          <w:sz w:val="28"/>
          <w:szCs w:val="28"/>
        </w:rPr>
        <w:t xml:space="preserve"> </w:t>
      </w:r>
      <w:r w:rsidRPr="00672A02">
        <w:rPr>
          <w:rFonts w:ascii="PT Astra Serif" w:hAnsi="PT Astra Serif"/>
          <w:sz w:val="28"/>
          <w:szCs w:val="28"/>
        </w:rPr>
        <w:t>с РАС (структурное подразделение ОГБОУ «Школа-интернат № 89»)</w:t>
      </w:r>
      <w:r w:rsidR="004356E1">
        <w:rPr>
          <w:rFonts w:ascii="PT Astra Serif" w:hAnsi="PT Astra Serif"/>
          <w:sz w:val="28"/>
          <w:szCs w:val="28"/>
        </w:rPr>
        <w:t>.</w:t>
      </w:r>
    </w:p>
    <w:p w:rsidR="00645DC7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t xml:space="preserve">Областное государственное бюджетное нетиповое образовательное учреждение </w:t>
      </w:r>
      <w:r w:rsidR="00C52C82">
        <w:rPr>
          <w:rFonts w:ascii="PT Astra Serif" w:hAnsi="PT Astra Serif"/>
          <w:sz w:val="28"/>
          <w:szCs w:val="28"/>
        </w:rPr>
        <w:t>«</w:t>
      </w:r>
      <w:r w:rsidRPr="00645DC7">
        <w:rPr>
          <w:rFonts w:ascii="PT Astra Serif" w:hAnsi="PT Astra Serif"/>
          <w:sz w:val="28"/>
          <w:szCs w:val="28"/>
        </w:rPr>
        <w:t xml:space="preserve">Центр психолого-педагогической, медицинской и социальной помощи </w:t>
      </w:r>
      <w:r>
        <w:rPr>
          <w:rFonts w:ascii="PT Astra Serif" w:hAnsi="PT Astra Serif"/>
          <w:sz w:val="28"/>
          <w:szCs w:val="28"/>
        </w:rPr>
        <w:t>«</w:t>
      </w:r>
      <w:r w:rsidRPr="00645DC7">
        <w:rPr>
          <w:rFonts w:ascii="PT Astra Serif" w:hAnsi="PT Astra Serif"/>
          <w:sz w:val="28"/>
          <w:szCs w:val="28"/>
        </w:rPr>
        <w:t>Развитие</w:t>
      </w:r>
      <w:r>
        <w:rPr>
          <w:rFonts w:ascii="PT Astra Serif" w:hAnsi="PT Astra Serif"/>
          <w:sz w:val="28"/>
          <w:szCs w:val="28"/>
        </w:rPr>
        <w:t>».</w:t>
      </w:r>
    </w:p>
    <w:p w:rsidR="00C52C82" w:rsidRDefault="00C52C82" w:rsidP="00C52C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52C82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бластное государственное бюджетное образовательное учреждение</w:t>
      </w:r>
      <w:r w:rsidRPr="00C52C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C52C82">
        <w:rPr>
          <w:rFonts w:ascii="PT Astra Serif" w:hAnsi="PT Astra Serif"/>
          <w:sz w:val="28"/>
          <w:szCs w:val="28"/>
        </w:rPr>
        <w:t>Ц</w:t>
      </w:r>
      <w:r>
        <w:rPr>
          <w:rFonts w:ascii="PT Astra Serif" w:hAnsi="PT Astra Serif"/>
          <w:sz w:val="28"/>
          <w:szCs w:val="28"/>
        </w:rPr>
        <w:t>ентр</w:t>
      </w:r>
      <w:r w:rsidRPr="00C52C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психолого-педагогической, медицинской и социальной помощи «Цент патологии речи».</w:t>
      </w:r>
    </w:p>
    <w:p w:rsidR="00645DC7" w:rsidRPr="00672A02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lastRenderedPageBreak/>
        <w:t>Муниципальное бюджетное общеобразовательное учреждение Центр психолого-медико-социального сопровождения «Росток» г. Ульяновска</w:t>
      </w:r>
      <w:r w:rsidR="00C52C82">
        <w:rPr>
          <w:rFonts w:ascii="PT Astra Serif" w:hAnsi="PT Astra Serif"/>
          <w:sz w:val="28"/>
          <w:szCs w:val="28"/>
        </w:rPr>
        <w:t>.</w:t>
      </w:r>
    </w:p>
    <w:p w:rsidR="00672A02" w:rsidRPr="00672A02" w:rsidRDefault="00672A02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2A02">
        <w:rPr>
          <w:rFonts w:ascii="PT Astra Serif" w:hAnsi="PT Astra Serif"/>
          <w:sz w:val="28"/>
          <w:szCs w:val="28"/>
        </w:rPr>
        <w:t>Автономная некоммерческая организация содействия лицам, имеющим проблемы со здоровьем «Центр развития инновационных социальных услуг «Социальное благополучие»</w:t>
      </w:r>
      <w:r w:rsidR="004356E1">
        <w:rPr>
          <w:rFonts w:ascii="PT Astra Serif" w:hAnsi="PT Astra Serif"/>
          <w:sz w:val="28"/>
          <w:szCs w:val="28"/>
        </w:rPr>
        <w:t>.</w:t>
      </w:r>
    </w:p>
    <w:p w:rsidR="00672A02" w:rsidRPr="00672A02" w:rsidRDefault="004356E1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2A02">
        <w:rPr>
          <w:rFonts w:ascii="PT Astra Serif" w:hAnsi="PT Astra Serif"/>
          <w:sz w:val="28"/>
          <w:szCs w:val="28"/>
        </w:rPr>
        <w:t>Автономная некоммерческая организация</w:t>
      </w:r>
      <w:r w:rsidR="00672A02" w:rsidRPr="00672A0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дополнительного профессионального образования</w:t>
      </w:r>
      <w:r w:rsidR="00672A02" w:rsidRPr="00672A02">
        <w:rPr>
          <w:rFonts w:ascii="PT Astra Serif" w:hAnsi="PT Astra Serif"/>
          <w:sz w:val="28"/>
          <w:szCs w:val="28"/>
        </w:rPr>
        <w:t xml:space="preserve"> «Образовательный центр «Р</w:t>
      </w:r>
      <w:r w:rsidR="00645DC7">
        <w:rPr>
          <w:rFonts w:ascii="PT Astra Serif" w:hAnsi="PT Astra Serif"/>
          <w:sz w:val="28"/>
          <w:szCs w:val="28"/>
        </w:rPr>
        <w:t>ассвет</w:t>
      </w:r>
      <w:r w:rsidR="00672A02" w:rsidRPr="00672A0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2759DB" w:rsidRPr="004356E1" w:rsidRDefault="00672A02" w:rsidP="00645DC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PT Astra Serif" w:hAnsi="PT Astra Serif" w:cs="Arial"/>
          <w:sz w:val="28"/>
          <w:szCs w:val="28"/>
          <w:shd w:val="clear" w:color="auto" w:fill="FFFFFF" w:themeFill="background1"/>
        </w:rPr>
        <w:t>Р</w:t>
      </w:r>
      <w:r w:rsidR="002759DB" w:rsidRPr="004356E1">
        <w:rPr>
          <w:rFonts w:ascii="PT Astra Serif" w:hAnsi="PT Astra Serif" w:cs="Arial"/>
          <w:sz w:val="28"/>
          <w:szCs w:val="28"/>
          <w:shd w:val="clear" w:color="auto" w:fill="FFFFFF" w:themeFill="background1"/>
        </w:rPr>
        <w:t>егиональное отделение Ульяновской области Общероссийской общественной организации родителей детей-инвалидов старше 18 лет с ментальными нарушениями и иными нарушениями, нуждающиеся в представительстве своих интересов.</w:t>
      </w:r>
    </w:p>
    <w:p w:rsidR="004356E1" w:rsidRPr="004356E1" w:rsidRDefault="004356E1" w:rsidP="00645DC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356E1">
        <w:rPr>
          <w:rFonts w:ascii="Times New Roman" w:hAnsi="Times New Roman"/>
          <w:sz w:val="28"/>
          <w:szCs w:val="28"/>
        </w:rPr>
        <w:t>Автономная некоммерческая организация «Досуговый спортивно-оздо</w:t>
      </w:r>
      <w:r>
        <w:rPr>
          <w:rFonts w:ascii="Times New Roman" w:hAnsi="Times New Roman"/>
          <w:sz w:val="28"/>
          <w:szCs w:val="28"/>
        </w:rPr>
        <w:t xml:space="preserve">ровительный семейный </w:t>
      </w:r>
      <w:proofErr w:type="spellStart"/>
      <w:r>
        <w:rPr>
          <w:rFonts w:ascii="Times New Roman" w:hAnsi="Times New Roman"/>
          <w:sz w:val="28"/>
          <w:szCs w:val="28"/>
        </w:rPr>
        <w:t>иппоцентр</w:t>
      </w:r>
      <w:proofErr w:type="spellEnd"/>
      <w:r>
        <w:rPr>
          <w:rFonts w:ascii="Times New Roman" w:hAnsi="Times New Roman"/>
          <w:sz w:val="28"/>
          <w:szCs w:val="28"/>
        </w:rPr>
        <w:t xml:space="preserve"> «Лучик</w:t>
      </w:r>
      <w:r w:rsidRPr="004356E1">
        <w:rPr>
          <w:rFonts w:ascii="Times New Roman" w:hAnsi="Times New Roman"/>
          <w:sz w:val="28"/>
          <w:szCs w:val="28"/>
        </w:rPr>
        <w:t>»</w:t>
      </w:r>
      <w:r w:rsidR="00645DC7">
        <w:rPr>
          <w:rFonts w:ascii="Times New Roman" w:hAnsi="Times New Roman"/>
          <w:sz w:val="28"/>
          <w:szCs w:val="28"/>
        </w:rPr>
        <w:t>.</w:t>
      </w:r>
      <w:r w:rsidRPr="004356E1">
        <w:rPr>
          <w:rFonts w:ascii="Times New Roman" w:hAnsi="Times New Roman"/>
          <w:sz w:val="28"/>
          <w:szCs w:val="28"/>
        </w:rPr>
        <w:t xml:space="preserve"> </w:t>
      </w:r>
    </w:p>
    <w:p w:rsidR="00672A02" w:rsidRDefault="00672A02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2A02">
        <w:rPr>
          <w:rFonts w:ascii="PT Astra Serif" w:hAnsi="PT Astra Serif"/>
          <w:sz w:val="28"/>
          <w:szCs w:val="28"/>
        </w:rPr>
        <w:t xml:space="preserve">Фонд развития местных сообществ </w:t>
      </w:r>
      <w:r>
        <w:rPr>
          <w:rFonts w:ascii="PT Astra Serif" w:hAnsi="PT Astra Serif"/>
          <w:sz w:val="28"/>
          <w:szCs w:val="28"/>
        </w:rPr>
        <w:t>«</w:t>
      </w:r>
      <w:r w:rsidRPr="00672A02">
        <w:rPr>
          <w:rFonts w:ascii="PT Astra Serif" w:hAnsi="PT Astra Serif"/>
          <w:sz w:val="28"/>
          <w:szCs w:val="28"/>
        </w:rPr>
        <w:t>Мосты</w:t>
      </w:r>
      <w:r>
        <w:rPr>
          <w:rFonts w:ascii="PT Astra Serif" w:hAnsi="PT Astra Serif"/>
          <w:sz w:val="28"/>
          <w:szCs w:val="28"/>
        </w:rPr>
        <w:t>».</w:t>
      </w:r>
    </w:p>
    <w:p w:rsidR="00645DC7" w:rsidRPr="00672A02" w:rsidRDefault="00645DC7" w:rsidP="00645D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45DC7">
        <w:rPr>
          <w:rFonts w:ascii="PT Astra Serif" w:hAnsi="PT Astra Serif"/>
          <w:sz w:val="28"/>
          <w:szCs w:val="28"/>
        </w:rPr>
        <w:t>Региональный ресурсный центр для детей с расстройством аутистического спектра</w:t>
      </w:r>
      <w:r>
        <w:rPr>
          <w:rFonts w:ascii="PT Astra Serif" w:hAnsi="PT Astra Serif"/>
          <w:sz w:val="28"/>
          <w:szCs w:val="28"/>
        </w:rPr>
        <w:t>.</w:t>
      </w:r>
    </w:p>
    <w:sectPr w:rsidR="00645DC7" w:rsidRPr="00672A02" w:rsidSect="00645DC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3583"/>
    <w:multiLevelType w:val="hybridMultilevel"/>
    <w:tmpl w:val="21F0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02"/>
    <w:rsid w:val="00202BA5"/>
    <w:rsid w:val="002759DB"/>
    <w:rsid w:val="004356E1"/>
    <w:rsid w:val="00645DC7"/>
    <w:rsid w:val="00672A02"/>
    <w:rsid w:val="007D117B"/>
    <w:rsid w:val="00C52C82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Оренбуров Антон Александрович</dc:creator>
  <cp:lastModifiedBy>Оренбуров Антон Александрович</cp:lastModifiedBy>
  <cp:revision>2</cp:revision>
  <dcterms:created xsi:type="dcterms:W3CDTF">2024-10-16T07:27:00Z</dcterms:created>
  <dcterms:modified xsi:type="dcterms:W3CDTF">2024-10-16T07:27:00Z</dcterms:modified>
</cp:coreProperties>
</file>